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CD4" w:rsidRDefault="00067CD4" w:rsidP="00067CD4">
      <w:pPr>
        <w:spacing w:after="0" w:line="20" w:lineRule="atLeast"/>
        <w:ind w:firstLine="7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Ребенок главный пассажир.</w:t>
      </w:r>
    </w:p>
    <w:p w:rsidR="00067CD4" w:rsidRDefault="00067CD4" w:rsidP="00067CD4">
      <w:pPr>
        <w:spacing w:after="0" w:line="20" w:lineRule="atLeast"/>
        <w:ind w:firstLine="708"/>
        <w:jc w:val="both"/>
        <w:rPr>
          <w:rFonts w:ascii="Times New Roman" w:eastAsia="Times New Roman" w:hAnsi="Times New Roman" w:cs="Times New Roman"/>
          <w:sz w:val="24"/>
          <w:szCs w:val="24"/>
        </w:rPr>
      </w:pPr>
    </w:p>
    <w:p w:rsidR="00067CD4" w:rsidRDefault="00C1184E" w:rsidP="00067CD4">
      <w:pPr>
        <w:spacing w:after="0" w:line="20" w:lineRule="atLeast"/>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дорогах </w:t>
      </w:r>
      <w:r w:rsidR="00067CD4">
        <w:rPr>
          <w:rFonts w:ascii="Times New Roman" w:eastAsia="Times New Roman" w:hAnsi="Times New Roman" w:cs="Times New Roman"/>
          <w:sz w:val="24"/>
          <w:szCs w:val="24"/>
        </w:rPr>
        <w:t>С</w:t>
      </w:r>
      <w:r>
        <w:rPr>
          <w:rFonts w:ascii="Times New Roman" w:eastAsia="Times New Roman" w:hAnsi="Times New Roman" w:cs="Times New Roman"/>
          <w:sz w:val="24"/>
          <w:szCs w:val="24"/>
        </w:rPr>
        <w:t xml:space="preserve">тавропольского края  </w:t>
      </w:r>
      <w:proofErr w:type="gramStart"/>
      <w:r>
        <w:rPr>
          <w:rFonts w:ascii="Times New Roman" w:eastAsia="Times New Roman" w:hAnsi="Times New Roman" w:cs="Times New Roman"/>
          <w:sz w:val="24"/>
          <w:szCs w:val="24"/>
        </w:rPr>
        <w:t>по прежнему</w:t>
      </w:r>
      <w:proofErr w:type="gramEnd"/>
      <w:r>
        <w:rPr>
          <w:rFonts w:ascii="Times New Roman" w:eastAsia="Times New Roman" w:hAnsi="Times New Roman" w:cs="Times New Roman"/>
          <w:sz w:val="24"/>
          <w:szCs w:val="24"/>
        </w:rPr>
        <w:t xml:space="preserve"> на</w:t>
      </w:r>
      <w:r w:rsidR="00067CD4">
        <w:rPr>
          <w:rFonts w:ascii="Times New Roman" w:eastAsia="Times New Roman" w:hAnsi="Times New Roman" w:cs="Times New Roman"/>
          <w:sz w:val="24"/>
          <w:szCs w:val="24"/>
        </w:rPr>
        <w:t>б</w:t>
      </w:r>
      <w:r>
        <w:rPr>
          <w:rFonts w:ascii="Times New Roman" w:eastAsia="Times New Roman" w:hAnsi="Times New Roman" w:cs="Times New Roman"/>
          <w:sz w:val="24"/>
          <w:szCs w:val="24"/>
        </w:rPr>
        <w:t>людается рост дорожно-транспортных происшествий с участием несовершеннолетних детей-пассажиров</w:t>
      </w:r>
      <w:r w:rsidR="00067CD4">
        <w:rPr>
          <w:rFonts w:ascii="Times New Roman" w:eastAsia="Times New Roman" w:hAnsi="Times New Roman" w:cs="Times New Roman"/>
          <w:sz w:val="24"/>
          <w:szCs w:val="24"/>
        </w:rPr>
        <w:t>.</w:t>
      </w:r>
    </w:p>
    <w:p w:rsidR="00C1184E" w:rsidRPr="00C1184E" w:rsidRDefault="00C1184E" w:rsidP="00067CD4">
      <w:pPr>
        <w:spacing w:after="0" w:line="20" w:lineRule="atLeast"/>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 июля </w:t>
      </w:r>
      <w:r w:rsidRPr="00C1184E">
        <w:rPr>
          <w:rFonts w:ascii="Times New Roman" w:eastAsia="Times New Roman" w:hAnsi="Times New Roman" w:cs="Times New Roman"/>
          <w:sz w:val="24"/>
          <w:szCs w:val="24"/>
        </w:rPr>
        <w:t>2017 в машине, оснащенной ремнями безопасности, перевозка детей до 12-ти лет на переднем сиденье возможна исключительно при использовании специального удерживающего устройства (</w:t>
      </w:r>
      <w:proofErr w:type="spellStart"/>
      <w:r w:rsidRPr="00C1184E">
        <w:rPr>
          <w:rFonts w:ascii="Times New Roman" w:eastAsia="Times New Roman" w:hAnsi="Times New Roman" w:cs="Times New Roman"/>
          <w:sz w:val="24"/>
          <w:szCs w:val="24"/>
        </w:rPr>
        <w:t>автокресло</w:t>
      </w:r>
      <w:proofErr w:type="spellEnd"/>
      <w:r w:rsidRPr="00C1184E">
        <w:rPr>
          <w:rFonts w:ascii="Times New Roman" w:eastAsia="Times New Roman" w:hAnsi="Times New Roman" w:cs="Times New Roman"/>
          <w:sz w:val="24"/>
          <w:szCs w:val="24"/>
        </w:rPr>
        <w:t xml:space="preserve"> или </w:t>
      </w:r>
      <w:proofErr w:type="spellStart"/>
      <w:r w:rsidRPr="00C1184E">
        <w:rPr>
          <w:rFonts w:ascii="Times New Roman" w:eastAsia="Times New Roman" w:hAnsi="Times New Roman" w:cs="Times New Roman"/>
          <w:sz w:val="24"/>
          <w:szCs w:val="24"/>
        </w:rPr>
        <w:t>автолюлька</w:t>
      </w:r>
      <w:proofErr w:type="spellEnd"/>
      <w:r w:rsidRPr="00C1184E">
        <w:rPr>
          <w:rFonts w:ascii="Times New Roman" w:eastAsia="Times New Roman" w:hAnsi="Times New Roman" w:cs="Times New Roman"/>
          <w:sz w:val="24"/>
          <w:szCs w:val="24"/>
        </w:rPr>
        <w:t xml:space="preserve">). На заднем же сиденье </w:t>
      </w:r>
      <w:proofErr w:type="spellStart"/>
      <w:r w:rsidRPr="00C1184E">
        <w:rPr>
          <w:rFonts w:ascii="Times New Roman" w:eastAsia="Times New Roman" w:hAnsi="Times New Roman" w:cs="Times New Roman"/>
          <w:sz w:val="24"/>
          <w:szCs w:val="24"/>
        </w:rPr>
        <w:t>автокресло</w:t>
      </w:r>
      <w:proofErr w:type="spellEnd"/>
      <w:r w:rsidRPr="00C1184E">
        <w:rPr>
          <w:rFonts w:ascii="Times New Roman" w:eastAsia="Times New Roman" w:hAnsi="Times New Roman" w:cs="Times New Roman"/>
          <w:sz w:val="24"/>
          <w:szCs w:val="24"/>
        </w:rPr>
        <w:t xml:space="preserve"> обязательно лишь до 7 лет. С 7 до 12 лет на заднем сиденье родители могут использовать как </w:t>
      </w:r>
      <w:proofErr w:type="spellStart"/>
      <w:r w:rsidRPr="00C1184E">
        <w:rPr>
          <w:rFonts w:ascii="Times New Roman" w:eastAsia="Times New Roman" w:hAnsi="Times New Roman" w:cs="Times New Roman"/>
          <w:sz w:val="24"/>
          <w:szCs w:val="24"/>
        </w:rPr>
        <w:t>автокресло</w:t>
      </w:r>
      <w:proofErr w:type="spellEnd"/>
      <w:r w:rsidRPr="00C1184E">
        <w:rPr>
          <w:rFonts w:ascii="Times New Roman" w:eastAsia="Times New Roman" w:hAnsi="Times New Roman" w:cs="Times New Roman"/>
          <w:sz w:val="24"/>
          <w:szCs w:val="24"/>
        </w:rPr>
        <w:t>, так и обычный ремень безопасности.</w:t>
      </w:r>
    </w:p>
    <w:p w:rsidR="00C1184E" w:rsidRPr="00067CD4" w:rsidRDefault="00C1184E" w:rsidP="00067CD4">
      <w:pPr>
        <w:spacing w:after="0" w:line="20" w:lineRule="atLeast"/>
        <w:jc w:val="both"/>
        <w:rPr>
          <w:rFonts w:ascii="Times New Roman" w:eastAsia="Times New Roman" w:hAnsi="Times New Roman" w:cs="Times New Roman"/>
          <w:sz w:val="24"/>
          <w:szCs w:val="24"/>
        </w:rPr>
      </w:pPr>
      <w:r w:rsidRPr="00067CD4">
        <w:rPr>
          <w:rFonts w:ascii="Times New Roman" w:eastAsia="Times New Roman" w:hAnsi="Times New Roman" w:cs="Times New Roman"/>
          <w:sz w:val="24"/>
          <w:szCs w:val="24"/>
        </w:rPr>
        <w:t>Перевозка детей до 12-ти лет в автомобиле на переднем сиденье не запрещена. Однако обязательным условием для этого является наличие специального кресла или автомобильной люльки для малышей. Применение бустера или треугольного адаптера в этом случае не разрешено</w:t>
      </w:r>
      <w:proofErr w:type="gramStart"/>
      <w:r w:rsidRPr="00067CD4">
        <w:rPr>
          <w:rFonts w:ascii="Times New Roman" w:eastAsia="Times New Roman" w:hAnsi="Times New Roman" w:cs="Times New Roman"/>
          <w:sz w:val="24"/>
          <w:szCs w:val="24"/>
        </w:rPr>
        <w:t>.</w:t>
      </w:r>
      <w:proofErr w:type="gramEnd"/>
      <w:r w:rsidRPr="00067CD4">
        <w:rPr>
          <w:rFonts w:ascii="Times New Roman" w:eastAsia="Times New Roman" w:hAnsi="Times New Roman" w:cs="Times New Roman"/>
          <w:sz w:val="24"/>
          <w:szCs w:val="24"/>
        </w:rPr>
        <w:t xml:space="preserve">  Перевозка самых маленьких пассажиров  в легковом автомобиле имеет свои особенности. Для этого предусмотрена установка </w:t>
      </w:r>
      <w:proofErr w:type="gramStart"/>
      <w:r w:rsidRPr="00067CD4">
        <w:rPr>
          <w:rFonts w:ascii="Times New Roman" w:eastAsia="Times New Roman" w:hAnsi="Times New Roman" w:cs="Times New Roman"/>
          <w:sz w:val="24"/>
          <w:szCs w:val="24"/>
        </w:rPr>
        <w:t>специальной</w:t>
      </w:r>
      <w:proofErr w:type="gramEnd"/>
      <w:r w:rsidRPr="00067CD4">
        <w:rPr>
          <w:rFonts w:ascii="Times New Roman" w:eastAsia="Times New Roman" w:hAnsi="Times New Roman" w:cs="Times New Roman"/>
          <w:sz w:val="24"/>
          <w:szCs w:val="24"/>
        </w:rPr>
        <w:t xml:space="preserve"> </w:t>
      </w:r>
      <w:proofErr w:type="spellStart"/>
      <w:r w:rsidRPr="00067CD4">
        <w:rPr>
          <w:rFonts w:ascii="Times New Roman" w:eastAsia="Times New Roman" w:hAnsi="Times New Roman" w:cs="Times New Roman"/>
          <w:sz w:val="24"/>
          <w:szCs w:val="24"/>
        </w:rPr>
        <w:t>автолюльки</w:t>
      </w:r>
      <w:proofErr w:type="spellEnd"/>
      <w:r w:rsidRPr="00067CD4">
        <w:rPr>
          <w:rFonts w:ascii="Times New Roman" w:eastAsia="Times New Roman" w:hAnsi="Times New Roman" w:cs="Times New Roman"/>
          <w:sz w:val="24"/>
          <w:szCs w:val="24"/>
        </w:rPr>
        <w:t xml:space="preserve"> на заднем ряде кресел. Такое устройство крепится посредством использования штатных автомобильных ремней. Оно располагается перпендикулярно относительно движения транспортного средства. Внутри такой люльки маленький пассажир фиксируется при помощи ремней, которые удерживают ребенка. Благодаря особенностям конструкции удерживающего устройства, ребенок располагается горизонтальным образом, что способствует нормализации дыхания младенца и оберегает неокрепшие кости от чрезмерных нагрузок.</w:t>
      </w:r>
    </w:p>
    <w:p w:rsidR="00067CD4" w:rsidRDefault="00C1184E" w:rsidP="00067CD4">
      <w:pPr>
        <w:spacing w:after="0" w:line="20" w:lineRule="atLeast"/>
        <w:jc w:val="both"/>
        <w:rPr>
          <w:rFonts w:ascii="Times New Roman" w:eastAsia="Times New Roman" w:hAnsi="Times New Roman" w:cs="Times New Roman"/>
          <w:sz w:val="24"/>
          <w:szCs w:val="24"/>
        </w:rPr>
      </w:pPr>
      <w:r w:rsidRPr="00067CD4">
        <w:rPr>
          <w:rFonts w:ascii="Times New Roman" w:eastAsia="Times New Roman" w:hAnsi="Times New Roman" w:cs="Times New Roman"/>
          <w:sz w:val="24"/>
          <w:szCs w:val="24"/>
        </w:rPr>
        <w:t>Автомобильное кресло устанавливается не только сзади, но и на переднем сидении. Такая перевозка маленьких пассажиров не запрещена. При этом обязательным условием здесь является отключение подушки безопасности, которая в случае активации способна нанести существенный вред ребенку. А вот если на переднем сидении осуществляется перевозка пассажира, достигшего двенадцатилетнего возраста, тогда подушка безопасности должна быть активирована. В качестве основного элемента защиты здесь выступают ремни безопасности. Наиболее подходящим местом для установки детского автомобильного кресла является центральное заднее сиденье. Согласно статистике, оно является самым безопасным, поэтому идеально подойдет для перевозки юных пассажиров.</w:t>
      </w:r>
      <w:r w:rsidRPr="00C1184E">
        <w:rPr>
          <w:rFonts w:ascii="Times New Roman" w:eastAsia="Times New Roman" w:hAnsi="Times New Roman" w:cs="Times New Roman"/>
          <w:sz w:val="24"/>
          <w:szCs w:val="24"/>
        </w:rPr>
        <w:t xml:space="preserve"> Автомобильное кресло для перевозки детей — это необходимый атрибут, который в случае </w:t>
      </w:r>
      <w:proofErr w:type="spellStart"/>
      <w:r w:rsidR="00067CD4">
        <w:rPr>
          <w:rFonts w:ascii="Times New Roman" w:eastAsia="Times New Roman" w:hAnsi="Times New Roman" w:cs="Times New Roman"/>
          <w:sz w:val="24"/>
          <w:szCs w:val="24"/>
        </w:rPr>
        <w:t>автоаварии</w:t>
      </w:r>
      <w:proofErr w:type="spellEnd"/>
      <w:r w:rsidR="00067CD4">
        <w:rPr>
          <w:rFonts w:ascii="Times New Roman" w:eastAsia="Times New Roman" w:hAnsi="Times New Roman" w:cs="Times New Roman"/>
          <w:sz w:val="24"/>
          <w:szCs w:val="24"/>
        </w:rPr>
        <w:t xml:space="preserve"> </w:t>
      </w:r>
      <w:r w:rsidRPr="00C1184E">
        <w:rPr>
          <w:rFonts w:ascii="Times New Roman" w:eastAsia="Times New Roman" w:hAnsi="Times New Roman" w:cs="Times New Roman"/>
          <w:sz w:val="24"/>
          <w:szCs w:val="24"/>
        </w:rPr>
        <w:t>способен сохранить жизнь пассажира.</w:t>
      </w:r>
    </w:p>
    <w:p w:rsidR="00C1184E" w:rsidRDefault="00C1184E" w:rsidP="00067CD4">
      <w:pPr>
        <w:spacing w:after="0" w:line="20" w:lineRule="atLeast"/>
        <w:jc w:val="both"/>
        <w:rPr>
          <w:rFonts w:ascii="Times New Roman" w:eastAsia="Times New Roman" w:hAnsi="Times New Roman" w:cs="Times New Roman"/>
          <w:sz w:val="24"/>
          <w:szCs w:val="24"/>
        </w:rPr>
      </w:pPr>
      <w:r w:rsidRPr="00C1184E">
        <w:rPr>
          <w:rFonts w:ascii="Times New Roman" w:eastAsia="Times New Roman" w:hAnsi="Times New Roman" w:cs="Times New Roman"/>
          <w:sz w:val="24"/>
          <w:szCs w:val="24"/>
        </w:rPr>
        <w:t xml:space="preserve"> Водитель</w:t>
      </w:r>
      <w:r w:rsidR="00067CD4">
        <w:rPr>
          <w:rFonts w:ascii="Times New Roman" w:eastAsia="Times New Roman" w:hAnsi="Times New Roman" w:cs="Times New Roman"/>
          <w:sz w:val="24"/>
          <w:szCs w:val="24"/>
        </w:rPr>
        <w:t xml:space="preserve">-родитель  </w:t>
      </w:r>
      <w:r w:rsidRPr="00C1184E">
        <w:rPr>
          <w:rFonts w:ascii="Times New Roman" w:eastAsia="Times New Roman" w:hAnsi="Times New Roman" w:cs="Times New Roman"/>
          <w:sz w:val="24"/>
          <w:szCs w:val="24"/>
        </w:rPr>
        <w:t>обязан обезопасить своего ребенка</w:t>
      </w:r>
      <w:r w:rsidR="00067CD4">
        <w:rPr>
          <w:rFonts w:ascii="Times New Roman" w:eastAsia="Times New Roman" w:hAnsi="Times New Roman" w:cs="Times New Roman"/>
          <w:sz w:val="24"/>
          <w:szCs w:val="24"/>
        </w:rPr>
        <w:t>!</w:t>
      </w:r>
    </w:p>
    <w:p w:rsidR="00067CD4" w:rsidRDefault="00067CD4" w:rsidP="00067CD4">
      <w:pPr>
        <w:spacing w:after="0" w:line="20" w:lineRule="atLeast"/>
        <w:jc w:val="both"/>
        <w:rPr>
          <w:rFonts w:ascii="Times New Roman" w:eastAsia="Times New Roman" w:hAnsi="Times New Roman" w:cs="Times New Roman"/>
          <w:sz w:val="24"/>
          <w:szCs w:val="24"/>
        </w:rPr>
      </w:pPr>
    </w:p>
    <w:p w:rsidR="00067CD4" w:rsidRDefault="00067CD4" w:rsidP="00067CD4">
      <w:pPr>
        <w:spacing w:after="0" w:line="20" w:lineRule="atLeast"/>
        <w:jc w:val="both"/>
        <w:rPr>
          <w:rFonts w:ascii="Times New Roman" w:eastAsia="Times New Roman" w:hAnsi="Times New Roman" w:cs="Times New Roman"/>
          <w:sz w:val="24"/>
          <w:szCs w:val="24"/>
        </w:rPr>
      </w:pPr>
    </w:p>
    <w:p w:rsidR="00067CD4" w:rsidRDefault="00067CD4" w:rsidP="00067CD4">
      <w:pPr>
        <w:spacing w:after="0" w:line="20" w:lineRule="atLeast"/>
        <w:jc w:val="both"/>
        <w:rPr>
          <w:rFonts w:ascii="Times New Roman" w:eastAsia="Times New Roman" w:hAnsi="Times New Roman" w:cs="Times New Roman"/>
          <w:sz w:val="24"/>
          <w:szCs w:val="24"/>
        </w:rPr>
      </w:pPr>
    </w:p>
    <w:p w:rsidR="00067CD4" w:rsidRDefault="00067CD4" w:rsidP="00067CD4">
      <w:pPr>
        <w:spacing w:after="0" w:line="20" w:lineRule="atLeast"/>
        <w:jc w:val="both"/>
        <w:rPr>
          <w:rFonts w:ascii="Times New Roman" w:eastAsia="Times New Roman" w:hAnsi="Times New Roman" w:cs="Times New Roman"/>
          <w:sz w:val="24"/>
          <w:szCs w:val="24"/>
        </w:rPr>
      </w:pPr>
    </w:p>
    <w:p w:rsidR="00067CD4" w:rsidRDefault="00067CD4" w:rsidP="00067CD4">
      <w:pPr>
        <w:spacing w:after="0" w:line="2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Инспектор направления пропаганды БДД </w:t>
      </w:r>
    </w:p>
    <w:p w:rsidR="00067CD4" w:rsidRDefault="00067CD4" w:rsidP="00067CD4">
      <w:pPr>
        <w:spacing w:after="0" w:line="2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ОГИБДД отдела МВД России</w:t>
      </w:r>
    </w:p>
    <w:p w:rsidR="00067CD4" w:rsidRDefault="00067CD4" w:rsidP="00067CD4">
      <w:pPr>
        <w:spacing w:after="0" w:line="2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Ипатовскому району</w:t>
      </w:r>
    </w:p>
    <w:p w:rsidR="00067CD4" w:rsidRPr="00C1184E" w:rsidRDefault="00067CD4" w:rsidP="00067CD4">
      <w:pPr>
        <w:spacing w:after="0" w:line="2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Е.А. Хомухина</w:t>
      </w:r>
    </w:p>
    <w:p w:rsidR="00062CBB" w:rsidRDefault="00062CBB" w:rsidP="00067CD4">
      <w:pPr>
        <w:pStyle w:val="a3"/>
        <w:spacing w:before="0" w:beforeAutospacing="0" w:after="0" w:afterAutospacing="0" w:line="20" w:lineRule="atLeast"/>
        <w:jc w:val="both"/>
      </w:pPr>
    </w:p>
    <w:p w:rsidR="00067CD4" w:rsidRDefault="00067CD4" w:rsidP="00067CD4">
      <w:pPr>
        <w:pStyle w:val="a3"/>
        <w:spacing w:before="0" w:beforeAutospacing="0" w:after="0" w:afterAutospacing="0" w:line="20" w:lineRule="atLeast"/>
        <w:jc w:val="both"/>
      </w:pPr>
    </w:p>
    <w:p w:rsidR="00067CD4" w:rsidRDefault="00067CD4" w:rsidP="00067CD4">
      <w:pPr>
        <w:pStyle w:val="a3"/>
        <w:spacing w:before="0" w:beforeAutospacing="0" w:after="0" w:afterAutospacing="0" w:line="20" w:lineRule="atLeast"/>
        <w:jc w:val="both"/>
      </w:pPr>
    </w:p>
    <w:p w:rsidR="000477C2" w:rsidRDefault="000477C2" w:rsidP="00067CD4">
      <w:pPr>
        <w:spacing w:after="0" w:line="20" w:lineRule="atLeast"/>
        <w:jc w:val="both"/>
      </w:pPr>
    </w:p>
    <w:sectPr w:rsidR="000477C2" w:rsidSect="00CC4E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755913"/>
    <w:multiLevelType w:val="multilevel"/>
    <w:tmpl w:val="7568A4D6"/>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0477C2"/>
    <w:rsid w:val="000477C2"/>
    <w:rsid w:val="00062CBB"/>
    <w:rsid w:val="00067CD4"/>
    <w:rsid w:val="00413B06"/>
    <w:rsid w:val="008478C6"/>
    <w:rsid w:val="00C1184E"/>
    <w:rsid w:val="00CA62D9"/>
    <w:rsid w:val="00CC4E1F"/>
    <w:rsid w:val="00E479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E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477C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C1184E"/>
    <w:rPr>
      <w:color w:val="0000FF"/>
      <w:u w:val="single"/>
    </w:rPr>
  </w:style>
  <w:style w:type="paragraph" w:styleId="a5">
    <w:name w:val="List Paragraph"/>
    <w:basedOn w:val="a"/>
    <w:uiPriority w:val="34"/>
    <w:qFormat/>
    <w:rsid w:val="00C1184E"/>
    <w:pPr>
      <w:ind w:left="720"/>
      <w:contextualSpacing/>
    </w:pPr>
  </w:style>
</w:styles>
</file>

<file path=word/webSettings.xml><?xml version="1.0" encoding="utf-8"?>
<w:webSettings xmlns:r="http://schemas.openxmlformats.org/officeDocument/2006/relationships" xmlns:w="http://schemas.openxmlformats.org/wordprocessingml/2006/main">
  <w:divs>
    <w:div w:id="261306900">
      <w:bodyDiv w:val="1"/>
      <w:marLeft w:val="0"/>
      <w:marRight w:val="0"/>
      <w:marTop w:val="0"/>
      <w:marBottom w:val="0"/>
      <w:divBdr>
        <w:top w:val="none" w:sz="0" w:space="0" w:color="auto"/>
        <w:left w:val="none" w:sz="0" w:space="0" w:color="auto"/>
        <w:bottom w:val="none" w:sz="0" w:space="0" w:color="auto"/>
        <w:right w:val="none" w:sz="0" w:space="0" w:color="auto"/>
      </w:divBdr>
    </w:div>
    <w:div w:id="313722721">
      <w:bodyDiv w:val="1"/>
      <w:marLeft w:val="0"/>
      <w:marRight w:val="0"/>
      <w:marTop w:val="0"/>
      <w:marBottom w:val="0"/>
      <w:divBdr>
        <w:top w:val="none" w:sz="0" w:space="0" w:color="auto"/>
        <w:left w:val="none" w:sz="0" w:space="0" w:color="auto"/>
        <w:bottom w:val="none" w:sz="0" w:space="0" w:color="auto"/>
        <w:right w:val="none" w:sz="0" w:space="0" w:color="auto"/>
      </w:divBdr>
      <w:divsChild>
        <w:div w:id="1533575040">
          <w:marLeft w:val="0"/>
          <w:marRight w:val="0"/>
          <w:marTop w:val="0"/>
          <w:marBottom w:val="0"/>
          <w:divBdr>
            <w:top w:val="none" w:sz="0" w:space="0" w:color="auto"/>
            <w:left w:val="none" w:sz="0" w:space="0" w:color="auto"/>
            <w:bottom w:val="none" w:sz="0" w:space="0" w:color="auto"/>
            <w:right w:val="none" w:sz="0" w:space="0" w:color="auto"/>
          </w:divBdr>
        </w:div>
      </w:divsChild>
    </w:div>
    <w:div w:id="673994573">
      <w:bodyDiv w:val="1"/>
      <w:marLeft w:val="0"/>
      <w:marRight w:val="0"/>
      <w:marTop w:val="0"/>
      <w:marBottom w:val="0"/>
      <w:divBdr>
        <w:top w:val="none" w:sz="0" w:space="0" w:color="auto"/>
        <w:left w:val="none" w:sz="0" w:space="0" w:color="auto"/>
        <w:bottom w:val="none" w:sz="0" w:space="0" w:color="auto"/>
        <w:right w:val="none" w:sz="0" w:space="0" w:color="auto"/>
      </w:divBdr>
      <w:divsChild>
        <w:div w:id="161508572">
          <w:marLeft w:val="0"/>
          <w:marRight w:val="0"/>
          <w:marTop w:val="0"/>
          <w:marBottom w:val="0"/>
          <w:divBdr>
            <w:top w:val="none" w:sz="0" w:space="0" w:color="auto"/>
            <w:left w:val="none" w:sz="0" w:space="0" w:color="auto"/>
            <w:bottom w:val="none" w:sz="0" w:space="0" w:color="auto"/>
            <w:right w:val="none" w:sz="0" w:space="0" w:color="auto"/>
          </w:divBdr>
        </w:div>
      </w:divsChild>
    </w:div>
    <w:div w:id="781724921">
      <w:bodyDiv w:val="1"/>
      <w:marLeft w:val="0"/>
      <w:marRight w:val="0"/>
      <w:marTop w:val="0"/>
      <w:marBottom w:val="0"/>
      <w:divBdr>
        <w:top w:val="none" w:sz="0" w:space="0" w:color="auto"/>
        <w:left w:val="none" w:sz="0" w:space="0" w:color="auto"/>
        <w:bottom w:val="none" w:sz="0" w:space="0" w:color="auto"/>
        <w:right w:val="none" w:sz="0" w:space="0" w:color="auto"/>
      </w:divBdr>
    </w:div>
    <w:div w:id="854343309">
      <w:bodyDiv w:val="1"/>
      <w:marLeft w:val="0"/>
      <w:marRight w:val="0"/>
      <w:marTop w:val="0"/>
      <w:marBottom w:val="0"/>
      <w:divBdr>
        <w:top w:val="none" w:sz="0" w:space="0" w:color="auto"/>
        <w:left w:val="none" w:sz="0" w:space="0" w:color="auto"/>
        <w:bottom w:val="none" w:sz="0" w:space="0" w:color="auto"/>
        <w:right w:val="none" w:sz="0" w:space="0" w:color="auto"/>
      </w:divBdr>
      <w:divsChild>
        <w:div w:id="1678995482">
          <w:marLeft w:val="0"/>
          <w:marRight w:val="0"/>
          <w:marTop w:val="0"/>
          <w:marBottom w:val="0"/>
          <w:divBdr>
            <w:top w:val="none" w:sz="0" w:space="0" w:color="auto"/>
            <w:left w:val="none" w:sz="0" w:space="0" w:color="auto"/>
            <w:bottom w:val="none" w:sz="0" w:space="0" w:color="auto"/>
            <w:right w:val="none" w:sz="0" w:space="0" w:color="auto"/>
          </w:divBdr>
        </w:div>
      </w:divsChild>
    </w:div>
    <w:div w:id="1109087897">
      <w:bodyDiv w:val="1"/>
      <w:marLeft w:val="0"/>
      <w:marRight w:val="0"/>
      <w:marTop w:val="0"/>
      <w:marBottom w:val="0"/>
      <w:divBdr>
        <w:top w:val="none" w:sz="0" w:space="0" w:color="auto"/>
        <w:left w:val="none" w:sz="0" w:space="0" w:color="auto"/>
        <w:bottom w:val="none" w:sz="0" w:space="0" w:color="auto"/>
        <w:right w:val="none" w:sz="0" w:space="0" w:color="auto"/>
      </w:divBdr>
      <w:divsChild>
        <w:div w:id="1639796103">
          <w:marLeft w:val="0"/>
          <w:marRight w:val="0"/>
          <w:marTop w:val="0"/>
          <w:marBottom w:val="0"/>
          <w:divBdr>
            <w:top w:val="none" w:sz="0" w:space="0" w:color="auto"/>
            <w:left w:val="none" w:sz="0" w:space="0" w:color="auto"/>
            <w:bottom w:val="none" w:sz="0" w:space="0" w:color="auto"/>
            <w:right w:val="none" w:sz="0" w:space="0" w:color="auto"/>
          </w:divBdr>
        </w:div>
      </w:divsChild>
    </w:div>
    <w:div w:id="2093383619">
      <w:bodyDiv w:val="1"/>
      <w:marLeft w:val="0"/>
      <w:marRight w:val="0"/>
      <w:marTop w:val="0"/>
      <w:marBottom w:val="0"/>
      <w:divBdr>
        <w:top w:val="none" w:sz="0" w:space="0" w:color="auto"/>
        <w:left w:val="none" w:sz="0" w:space="0" w:color="auto"/>
        <w:bottom w:val="none" w:sz="0" w:space="0" w:color="auto"/>
        <w:right w:val="none" w:sz="0" w:space="0" w:color="auto"/>
      </w:divBdr>
      <w:divsChild>
        <w:div w:id="1861889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369</Words>
  <Characters>2104</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Пропаганда</dc:creator>
  <cp:keywords/>
  <dc:description/>
  <cp:lastModifiedBy>Пропаганда</cp:lastModifiedBy>
  <cp:revision>9</cp:revision>
  <dcterms:created xsi:type="dcterms:W3CDTF">2017-02-21T11:45:00Z</dcterms:created>
  <dcterms:modified xsi:type="dcterms:W3CDTF">2017-12-29T04:43:00Z</dcterms:modified>
</cp:coreProperties>
</file>