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43" w:rsidRDefault="00D71A43" w:rsidP="00D7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35F42">
        <w:rPr>
          <w:rFonts w:ascii="Times New Roman" w:hAnsi="Times New Roman" w:cs="Times New Roman"/>
          <w:b/>
          <w:sz w:val="28"/>
          <w:szCs w:val="28"/>
        </w:rPr>
        <w:t>второ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микроцикл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состоящий из семи дней</w:t>
      </w:r>
    </w:p>
    <w:p w:rsidR="00D71A43" w:rsidRDefault="00D71A43" w:rsidP="00D71A43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дистанционного пребыван</w:t>
      </w:r>
      <w:r w:rsidR="00635F42">
        <w:rPr>
          <w:rFonts w:ascii="Times New Roman" w:hAnsi="Times New Roman" w:cs="Times New Roman"/>
          <w:b/>
          <w:sz w:val="28"/>
          <w:szCs w:val="28"/>
        </w:rPr>
        <w:t>ия на летней оздоровительной площадке  спортивного профи</w:t>
      </w:r>
      <w:r>
        <w:rPr>
          <w:rFonts w:ascii="Times New Roman" w:hAnsi="Times New Roman" w:cs="Times New Roman"/>
          <w:b/>
          <w:sz w:val="28"/>
          <w:szCs w:val="28"/>
        </w:rPr>
        <w:t>ля «Орленок»</w:t>
      </w:r>
    </w:p>
    <w:p w:rsidR="00D71A43" w:rsidRDefault="00D71A43" w:rsidP="0086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865BCA">
        <w:rPr>
          <w:rFonts w:ascii="Times New Roman" w:hAnsi="Times New Roman" w:cs="Times New Roman"/>
          <w:b/>
          <w:sz w:val="28"/>
          <w:szCs w:val="28"/>
        </w:rPr>
        <w:t xml:space="preserve">отделения дзюдо </w:t>
      </w:r>
      <w:r>
        <w:rPr>
          <w:rFonts w:ascii="Times New Roman" w:hAnsi="Times New Roman" w:cs="Times New Roman"/>
          <w:b/>
          <w:sz w:val="28"/>
          <w:szCs w:val="28"/>
        </w:rPr>
        <w:t xml:space="preserve">МКУ ДО ДЮСШ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Ставр</w:t>
      </w:r>
      <w:r w:rsidR="00635F42">
        <w:rPr>
          <w:rFonts w:ascii="Times New Roman" w:hAnsi="Times New Roman" w:cs="Times New Roman"/>
          <w:b/>
          <w:sz w:val="28"/>
          <w:szCs w:val="28"/>
        </w:rPr>
        <w:t>опольского края</w:t>
      </w:r>
    </w:p>
    <w:p w:rsidR="00D71A43" w:rsidRDefault="00865BCA" w:rsidP="00D7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время выполнения</w:t>
      </w:r>
      <w:r w:rsidR="00D71A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два часа до приема пищи и за два часа до сна.</w:t>
      </w:r>
    </w:p>
    <w:tbl>
      <w:tblPr>
        <w:tblStyle w:val="a4"/>
        <w:tblW w:w="0" w:type="auto"/>
        <w:tblLayout w:type="fixed"/>
        <w:tblLook w:val="04A0"/>
      </w:tblPr>
      <w:tblGrid>
        <w:gridCol w:w="432"/>
        <w:gridCol w:w="1236"/>
        <w:gridCol w:w="5689"/>
        <w:gridCol w:w="2214"/>
      </w:tblGrid>
      <w:tr w:rsidR="00D71A43" w:rsidTr="00D71A43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занятия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к упражнениям</w:t>
            </w:r>
          </w:p>
        </w:tc>
      </w:tr>
      <w:tr w:rsidR="00D71A43" w:rsidTr="00D71A43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F42" w:rsidRDefault="00635F42" w:rsidP="00635F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Суставная разминка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5F42" w:rsidRPr="0063105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И.П. 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стойка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вращение кистей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 20 секунд.  </w:t>
            </w:r>
          </w:p>
          <w:p w:rsidR="00635F42" w:rsidRPr="0063105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локтевых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суставах 20 сек. </w:t>
            </w:r>
          </w:p>
          <w:p w:rsidR="00635F42" w:rsidRPr="0063105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плечевом суставе (вместе, по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очередно, 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назад 40 секунд).      </w:t>
            </w:r>
          </w:p>
          <w:p w:rsidR="00635F42" w:rsidRPr="0063105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Вращение 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в тазобедренном суставе по часовой стрелке 20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против часовой стрелки 20 сек. </w:t>
            </w:r>
          </w:p>
          <w:p w:rsidR="00635F42" w:rsidRPr="0063105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коленных суставах,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 ноги немного согнуты в коленях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по часовой стрелк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20 сек. Против часовой стрелки 20 сек. </w:t>
            </w:r>
          </w:p>
          <w:p w:rsidR="00635F42" w:rsidRPr="0063105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ем на носочках с прогибом 15 раз.</w:t>
            </w:r>
          </w:p>
          <w:p w:rsidR="00D71A43" w:rsidRDefault="00635F42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10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наклон </w:t>
            </w:r>
            <w:proofErr w:type="gram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631053">
              <w:rPr>
                <w:rFonts w:ascii="Times New Roman" w:hAnsi="Times New Roman" w:cs="Times New Roman"/>
                <w:sz w:val="28"/>
                <w:szCs w:val="28"/>
              </w:rPr>
              <w:t xml:space="preserve"> до касания пальцами рук (ладонями) пола 10 – 15 раз. Бег на месте 30 сек, прыжки на месте со скрещиванием ног  15 сек.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D71A43" w:rsidP="0063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635F42">
              <w:rPr>
                <w:rFonts w:ascii="Times New Roman" w:hAnsi="Times New Roman" w:cs="Times New Roman"/>
                <w:sz w:val="28"/>
                <w:szCs w:val="28"/>
              </w:rPr>
              <w:t>ки держать ровно на уровне плеч.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слегка согнуты в коленном суставе</w:t>
            </w:r>
            <w:r w:rsidR="00635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 приподнят</w:t>
            </w:r>
            <w:r w:rsidR="00635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не сгибать</w:t>
            </w:r>
            <w:r w:rsidR="00635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A43" w:rsidTr="00D71A43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EEB" w:rsidRPr="002E0EEB" w:rsidRDefault="002E0EE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0E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Упражнения проводим с резиновым амортизатором (резина для единоборцев)</w:t>
            </w:r>
          </w:p>
          <w:p w:rsidR="005D5ED4" w:rsidRDefault="00D7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развиваем </w:t>
            </w:r>
            <w:r w:rsidR="005D5ED4">
              <w:rPr>
                <w:rFonts w:ascii="Times New Roman" w:hAnsi="Times New Roman" w:cs="Times New Roman"/>
                <w:b/>
                <w:sz w:val="28"/>
                <w:szCs w:val="28"/>
              </w:rPr>
              <w:t>двуглаву</w:t>
            </w:r>
            <w:r w:rsidR="002E0EE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мышцу плеча (бицепс).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E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врозь. </w:t>
            </w:r>
            <w:r w:rsidR="002E0EEB">
              <w:rPr>
                <w:rFonts w:ascii="Times New Roman" w:hAnsi="Times New Roman" w:cs="Times New Roman"/>
                <w:sz w:val="28"/>
                <w:szCs w:val="28"/>
              </w:rPr>
              <w:t>Резина закреплена на уровне колена или встать на резину. Выполняем сгибание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0EEB">
              <w:rPr>
                <w:rFonts w:ascii="Times New Roman" w:hAnsi="Times New Roman" w:cs="Times New Roman"/>
                <w:sz w:val="28"/>
                <w:szCs w:val="28"/>
              </w:rPr>
              <w:t xml:space="preserve"> разгибание рук в локтевом суставе 15 – 20 повторений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EEB">
              <w:rPr>
                <w:rFonts w:ascii="Times New Roman" w:hAnsi="Times New Roman" w:cs="Times New Roman"/>
                <w:sz w:val="28"/>
                <w:szCs w:val="28"/>
              </w:rPr>
              <w:t xml:space="preserve"> 1 минута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подход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так же третий подход.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 xml:space="preserve"> Темп выполнения упр</w:t>
            </w:r>
            <w:r w:rsidR="005D5ED4">
              <w:rPr>
                <w:rFonts w:ascii="Times New Roman" w:hAnsi="Times New Roman" w:cs="Times New Roman"/>
                <w:sz w:val="28"/>
                <w:szCs w:val="28"/>
              </w:rPr>
              <w:t>ажнений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 xml:space="preserve"> средний.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EEB">
              <w:rPr>
                <w:rFonts w:ascii="Times New Roman" w:hAnsi="Times New Roman" w:cs="Times New Roman"/>
                <w:sz w:val="28"/>
                <w:szCs w:val="28"/>
              </w:rPr>
              <w:t>При переходе к следу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юще</w:t>
            </w:r>
            <w:r w:rsidR="002E0EEB">
              <w:rPr>
                <w:rFonts w:ascii="Times New Roman" w:hAnsi="Times New Roman" w:cs="Times New Roman"/>
                <w:sz w:val="28"/>
                <w:szCs w:val="28"/>
              </w:rPr>
              <w:t xml:space="preserve">му упражнению 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 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>3 – 4 минуты – спокойная ходьба.</w:t>
            </w:r>
          </w:p>
          <w:p w:rsidR="00A3381F" w:rsidRDefault="00A33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2.Развиваем трехглаву</w:t>
            </w:r>
            <w:r w:rsidR="00D7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мышцу плеча (трицепс) </w:t>
            </w:r>
          </w:p>
          <w:p w:rsidR="00D71A43" w:rsidRPr="00A3381F" w:rsidRDefault="00D7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И.П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 стойка, ноги врозь, руки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верху согнуты 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>редплеч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ье за головой.   Выпря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>мляем руки с резиной совместно. Резину удерживаем ногами (встать на резину)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563D">
              <w:rPr>
                <w:rFonts w:ascii="Times New Roman" w:hAnsi="Times New Roman" w:cs="Times New Roman"/>
                <w:sz w:val="28"/>
                <w:szCs w:val="28"/>
              </w:rPr>
              <w:t xml:space="preserve"> резина за спиной  15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повторений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 между подходами отдых полтары минуты. При переходе к другому упражнению отдых 3 -4 минуты.</w:t>
            </w:r>
          </w:p>
          <w:p w:rsidR="00A3381F" w:rsidRDefault="00D7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азвиваем дельтовидные мышцы 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  <w:r w:rsidR="006D5BD5">
              <w:rPr>
                <w:rFonts w:ascii="Times New Roman" w:hAnsi="Times New Roman" w:cs="Times New Roman"/>
                <w:sz w:val="28"/>
                <w:szCs w:val="28"/>
              </w:rPr>
              <w:t>и врозь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BD5">
              <w:rPr>
                <w:rFonts w:ascii="Times New Roman" w:hAnsi="Times New Roman" w:cs="Times New Roman"/>
                <w:sz w:val="28"/>
                <w:szCs w:val="28"/>
              </w:rPr>
              <w:t xml:space="preserve"> встать на резину или закрепить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руки опу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щены в</w:t>
            </w:r>
            <w:r w:rsidR="006D5BD5">
              <w:rPr>
                <w:rFonts w:ascii="Times New Roman" w:hAnsi="Times New Roman" w:cs="Times New Roman"/>
                <w:sz w:val="28"/>
                <w:szCs w:val="28"/>
              </w:rPr>
              <w:t>доль тела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BD5">
              <w:rPr>
                <w:rFonts w:ascii="Times New Roman" w:hAnsi="Times New Roman" w:cs="Times New Roman"/>
                <w:sz w:val="28"/>
                <w:szCs w:val="28"/>
              </w:rPr>
              <w:t xml:space="preserve"> в руках резина.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однимаем прямые  руки</w:t>
            </w:r>
            <w:r w:rsidR="008A06C7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="008A06C7">
              <w:rPr>
                <w:rFonts w:ascii="Times New Roman" w:hAnsi="Times New Roman" w:cs="Times New Roman"/>
                <w:sz w:val="28"/>
                <w:szCs w:val="28"/>
              </w:rPr>
              <w:t xml:space="preserve">, над головой 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 фиксация рук 2-3 секунды, </w:t>
            </w:r>
            <w:r w:rsidR="006D5BD5">
              <w:rPr>
                <w:rFonts w:ascii="Times New Roman" w:hAnsi="Times New Roman" w:cs="Times New Roman"/>
                <w:sz w:val="28"/>
                <w:szCs w:val="28"/>
              </w:rPr>
              <w:t>15-2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повторений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 по схеме указанной выше. </w:t>
            </w:r>
          </w:p>
          <w:p w:rsidR="00A3381F" w:rsidRDefault="00D71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азвиваем грудные мышцы 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>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  (на ширине плеч)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слегка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 xml:space="preserve"> согнуты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 xml:space="preserve"> коленях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 xml:space="preserve"> спиной к снаряду, руки в стороны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 xml:space="preserve"> немного согнуты в локтевом суставе. Резина закреплена на уровне лопаток.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Разведение сведение рук по г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оризонтали,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 xml:space="preserve"> 15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повторений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По схеме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>написан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>ой выше.</w:t>
            </w:r>
          </w:p>
          <w:p w:rsidR="00A3381F" w:rsidRDefault="00A33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Р</w:t>
            </w:r>
            <w:r w:rsidR="00E77DF9">
              <w:rPr>
                <w:rFonts w:ascii="Times New Roman" w:hAnsi="Times New Roman" w:cs="Times New Roman"/>
                <w:b/>
                <w:sz w:val="28"/>
                <w:szCs w:val="28"/>
              </w:rPr>
              <w:t>азвиваем  мышцы ног</w:t>
            </w:r>
            <w:r w:rsidR="00D71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И.П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стойка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  <w:r w:rsidR="00E77DF9">
              <w:rPr>
                <w:rFonts w:ascii="Times New Roman" w:hAnsi="Times New Roman" w:cs="Times New Roman"/>
                <w:sz w:val="28"/>
                <w:szCs w:val="28"/>
              </w:rPr>
              <w:t xml:space="preserve">и врозь. Восхождение </w:t>
            </w:r>
            <w:r w:rsidR="002E4447">
              <w:rPr>
                <w:rFonts w:ascii="Times New Roman" w:hAnsi="Times New Roman" w:cs="Times New Roman"/>
                <w:sz w:val="28"/>
                <w:szCs w:val="28"/>
              </w:rPr>
              <w:t>на опору высотой 50 см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, на опору ноги ставим поочередно. </w:t>
            </w:r>
            <w:proofErr w:type="gramStart"/>
            <w:r w:rsidR="00A3381F">
              <w:rPr>
                <w:rFonts w:ascii="Times New Roman" w:hAnsi="Times New Roman" w:cs="Times New Roman"/>
                <w:sz w:val="28"/>
                <w:szCs w:val="28"/>
              </w:rPr>
              <w:t>Праву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ю поставили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 подъ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ем на опору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левую подтянули к груди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также левую поставили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 подъ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ем на опору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 праву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ю подтянули 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к животу.</w:t>
            </w:r>
            <w:proofErr w:type="gramEnd"/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подходе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повторений 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на каждую ногу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пауза 1минута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подхода. Произв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ольная ходьба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6.И.П</w:t>
            </w:r>
            <w:r w:rsidR="00A3381F"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 сгибание </w:t>
            </w:r>
            <w:r w:rsidR="00A338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разгибание ног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 Лечь на спину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>подтянуть колени к животу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резину закрепить на стопах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40E">
              <w:rPr>
                <w:rFonts w:ascii="Times New Roman" w:hAnsi="Times New Roman" w:cs="Times New Roman"/>
                <w:sz w:val="28"/>
                <w:szCs w:val="28"/>
              </w:rPr>
              <w:t>удерживая резину руками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40E">
              <w:rPr>
                <w:rFonts w:ascii="Times New Roman" w:hAnsi="Times New Roman" w:cs="Times New Roman"/>
                <w:sz w:val="28"/>
                <w:szCs w:val="28"/>
              </w:rPr>
              <w:t xml:space="preserve"> выпрямить ноги. 10 -15 повторений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40E">
              <w:rPr>
                <w:rFonts w:ascii="Times New Roman" w:hAnsi="Times New Roman" w:cs="Times New Roman"/>
                <w:sz w:val="28"/>
                <w:szCs w:val="28"/>
              </w:rPr>
              <w:t xml:space="preserve"> 1 минута отдыха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540E">
              <w:rPr>
                <w:rFonts w:ascii="Times New Roman" w:hAnsi="Times New Roman" w:cs="Times New Roman"/>
                <w:sz w:val="28"/>
                <w:szCs w:val="28"/>
              </w:rPr>
              <w:t>три подхода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40E">
              <w:rPr>
                <w:rFonts w:ascii="Times New Roman" w:hAnsi="Times New Roman" w:cs="Times New Roman"/>
                <w:sz w:val="28"/>
                <w:szCs w:val="28"/>
              </w:rPr>
              <w:t xml:space="preserve"> 3 минуты произвольной ходьбы.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Произвольная ходьба 1мин.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7.И.П</w:t>
            </w:r>
            <w:r w:rsidR="00474600">
              <w:rPr>
                <w:rFonts w:ascii="Times New Roman" w:hAnsi="Times New Roman" w:cs="Times New Roman"/>
                <w:b/>
                <w:sz w:val="28"/>
                <w:szCs w:val="28"/>
              </w:rPr>
              <w:t>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стойка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раз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пауза 20 секунд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пресса.</w:t>
            </w:r>
          </w:p>
          <w:p w:rsidR="00D71A43" w:rsidRDefault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71A43">
              <w:rPr>
                <w:rFonts w:ascii="Times New Roman" w:hAnsi="Times New Roman" w:cs="Times New Roman"/>
                <w:b/>
                <w:sz w:val="28"/>
                <w:szCs w:val="28"/>
              </w:rPr>
              <w:t>.И.П</w:t>
            </w:r>
            <w:r w:rsidR="00D71A43"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4600"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474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ноги согнуты, стопы 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закреплены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сгибание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разгибание туловища 20 раз.  Пауза между подходами 20 секунд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 три подхода. Произвольная ходьба 1мин.</w:t>
            </w:r>
          </w:p>
          <w:p w:rsidR="00D71A43" w:rsidRDefault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71A43">
              <w:rPr>
                <w:rFonts w:ascii="Times New Roman" w:hAnsi="Times New Roman" w:cs="Times New Roman"/>
                <w:b/>
                <w:sz w:val="28"/>
                <w:szCs w:val="28"/>
              </w:rPr>
              <w:t>.И.П</w:t>
            </w:r>
            <w:r w:rsidR="00D71A43"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71A43" w:rsidRPr="00474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 руки в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верху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исти прижаты к полу  ладонями вверх, подъ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ем ног за голову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 до касания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ступнями ладоней 20 раз.  Пауза между подходами 20 секунд,  три подхода. Произвольная ходьба 1мин.</w:t>
            </w:r>
          </w:p>
          <w:p w:rsidR="00D71A43" w:rsidRDefault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71A43"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>.И.П.</w:t>
            </w:r>
            <w:r w:rsidR="00474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 подъ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ем туловища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ноги прямые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20 повторений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три подхода. Пауза между подходами 20 секунд. Произвольная ходьба 1мин.</w:t>
            </w:r>
          </w:p>
          <w:p w:rsidR="00D71A43" w:rsidRDefault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71A43">
              <w:rPr>
                <w:rFonts w:ascii="Times New Roman" w:hAnsi="Times New Roman" w:cs="Times New Roman"/>
                <w:b/>
                <w:sz w:val="28"/>
                <w:szCs w:val="28"/>
              </w:rPr>
              <w:t>.И.</w:t>
            </w:r>
            <w:r w:rsidR="00D71A43"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74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D71A43" w:rsidRPr="00474600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подъ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>ем туловища и ног совместно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 хлопок ладонями под ногами 20 раз.  Пауза между подходами 20 секунд,  три подхода. Произвольная ходьба 1мин.</w:t>
            </w:r>
          </w:p>
          <w:p w:rsidR="00D71A43" w:rsidRDefault="001E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71A43">
              <w:rPr>
                <w:rFonts w:ascii="Times New Roman" w:hAnsi="Times New Roman" w:cs="Times New Roman"/>
                <w:b/>
                <w:sz w:val="28"/>
                <w:szCs w:val="28"/>
              </w:rPr>
              <w:t>.И.</w:t>
            </w:r>
            <w:r w:rsidR="00D71A43" w:rsidRPr="004746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74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="00D71A43" w:rsidRPr="00474600">
              <w:rPr>
                <w:rFonts w:ascii="Times New Roman" w:hAnsi="Times New Roman" w:cs="Times New Roman"/>
                <w:sz w:val="28"/>
                <w:szCs w:val="28"/>
              </w:rPr>
              <w:t>лежа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на спине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руки за головой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 подъем туловища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(группировка)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обнять руками колени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A43">
              <w:rPr>
                <w:rFonts w:ascii="Times New Roman" w:hAnsi="Times New Roman" w:cs="Times New Roman"/>
                <w:sz w:val="28"/>
                <w:szCs w:val="28"/>
              </w:rPr>
              <w:t xml:space="preserve">  20 раз.  Пауза между подходами 20 секунд,  три подхода. Произвольная ходьба 1мин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D71A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A33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немного согнуты в коленях. При выполнении</w:t>
            </w:r>
            <w:r w:rsidR="00D71A43">
              <w:rPr>
                <w:rFonts w:ascii="Times New Roman" w:hAnsi="Times New Roman" w:cs="Times New Roman"/>
              </w:rPr>
              <w:t xml:space="preserve"> упр</w:t>
            </w:r>
            <w:r>
              <w:rPr>
                <w:rFonts w:ascii="Times New Roman" w:hAnsi="Times New Roman" w:cs="Times New Roman"/>
              </w:rPr>
              <w:t>ажнений,</w:t>
            </w:r>
            <w:r w:rsidR="00D71A43">
              <w:rPr>
                <w:rFonts w:ascii="Times New Roman" w:hAnsi="Times New Roman" w:cs="Times New Roman"/>
              </w:rPr>
              <w:t xml:space="preserve"> спину держим ровно, корпусом не помогать.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 держать вертикально.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Спиной не помогать.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8A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сводим до касания ладоней.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8A06C7" w:rsidRDefault="008A06C7">
            <w:pPr>
              <w:rPr>
                <w:rFonts w:ascii="Times New Roman" w:hAnsi="Times New Roman" w:cs="Times New Roman"/>
              </w:rPr>
            </w:pPr>
          </w:p>
          <w:p w:rsidR="008A06C7" w:rsidRDefault="008A06C7">
            <w:pPr>
              <w:rPr>
                <w:rFonts w:ascii="Times New Roman" w:hAnsi="Times New Roman" w:cs="Times New Roman"/>
              </w:rPr>
            </w:pPr>
          </w:p>
          <w:p w:rsidR="00D71A43" w:rsidRDefault="00D4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поджаты выдох при выпрямлении ног вдох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8A06C7" w:rsidRDefault="001E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06C7" w:rsidRDefault="008A06C7">
            <w:pPr>
              <w:rPr>
                <w:rFonts w:ascii="Times New Roman" w:hAnsi="Times New Roman" w:cs="Times New Roman"/>
              </w:rPr>
            </w:pPr>
          </w:p>
          <w:p w:rsidR="008A06C7" w:rsidRDefault="008A06C7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согнуты под углом 90 градусов.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1E540E" w:rsidRDefault="001E540E">
            <w:pPr>
              <w:rPr>
                <w:rFonts w:ascii="Times New Roman" w:hAnsi="Times New Roman" w:cs="Times New Roman"/>
              </w:rPr>
            </w:pPr>
          </w:p>
          <w:p w:rsidR="001E540E" w:rsidRDefault="001E540E">
            <w:pPr>
              <w:rPr>
                <w:rFonts w:ascii="Times New Roman" w:hAnsi="Times New Roman" w:cs="Times New Roman"/>
              </w:rPr>
            </w:pPr>
          </w:p>
          <w:p w:rsidR="001E540E" w:rsidRDefault="001E540E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1E540E" w:rsidRDefault="001E540E">
            <w:pPr>
              <w:rPr>
                <w:rFonts w:ascii="Times New Roman" w:hAnsi="Times New Roman" w:cs="Times New Roman"/>
              </w:rPr>
            </w:pPr>
          </w:p>
          <w:p w:rsidR="001E540E" w:rsidRDefault="001E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Постарайтесь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дотян</w:t>
            </w:r>
            <w:r w:rsidR="00474600">
              <w:rPr>
                <w:rFonts w:ascii="Times New Roman" w:hAnsi="Times New Roman" w:cs="Times New Roman"/>
              </w:rPr>
              <w:t>уться пальцами рук до носочков.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подъеме корпус и ноги отрываются от пола.</w:t>
            </w: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мож</w:t>
            </w:r>
            <w:r w:rsidR="00D40266">
              <w:rPr>
                <w:rFonts w:ascii="Times New Roman" w:hAnsi="Times New Roman" w:cs="Times New Roman"/>
              </w:rPr>
              <w:t>но ближе подтяните колени к груди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71A43" w:rsidTr="00D71A43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восстановления дыхания 3 мин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ты, упр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 xml:space="preserve">ажнения на гибкость  </w:t>
            </w: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Вдох выполнять при расширении грудной клетки.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474600"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 выполнять медленно и плавно в конечной точки фиксация (пауза 5-10секунд)</w:t>
            </w:r>
            <w:proofErr w:type="gramEnd"/>
          </w:p>
        </w:tc>
      </w:tr>
      <w:tr w:rsidR="00D71A43" w:rsidTr="00B7066F">
        <w:trPr>
          <w:trHeight w:val="4384"/>
        </w:trPr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ТЕОРИЯ</w:t>
            </w:r>
          </w:p>
          <w:p w:rsidR="00D71A43" w:rsidRDefault="001E540E" w:rsidP="00D86B05">
            <w:pPr>
              <w:pStyle w:val="msonormalbullet2gif"/>
              <w:numPr>
                <w:ilvl w:val="0"/>
                <w:numId w:val="1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соревнований по дзюдо</w:t>
            </w:r>
          </w:p>
          <w:p w:rsidR="00D71A43" w:rsidRDefault="001E540E" w:rsidP="00D86B05">
            <w:pPr>
              <w:pStyle w:val="msonormalbullet2gif"/>
              <w:numPr>
                <w:ilvl w:val="0"/>
                <w:numId w:val="1"/>
              </w:numPr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протокола соревнований по круговой системе с</w:t>
            </w:r>
            <w:r w:rsidR="00474600">
              <w:rPr>
                <w:sz w:val="28"/>
                <w:szCs w:val="28"/>
              </w:rPr>
              <w:t xml:space="preserve"> тремя</w:t>
            </w:r>
            <w:r>
              <w:rPr>
                <w:sz w:val="28"/>
                <w:szCs w:val="28"/>
              </w:rPr>
              <w:t xml:space="preserve"> участниками в весовой категории, с </w:t>
            </w:r>
            <w:r w:rsidR="00474600">
              <w:rPr>
                <w:sz w:val="28"/>
                <w:szCs w:val="28"/>
              </w:rPr>
              <w:t>четырьмя участниками и с пятью</w:t>
            </w:r>
            <w:r w:rsidR="00D40266">
              <w:rPr>
                <w:sz w:val="28"/>
                <w:szCs w:val="28"/>
              </w:rPr>
              <w:t xml:space="preserve"> участниками.</w:t>
            </w:r>
            <w:r>
              <w:rPr>
                <w:sz w:val="28"/>
                <w:szCs w:val="28"/>
              </w:rPr>
              <w:t xml:space="preserve"> </w:t>
            </w: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B7066F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пары и распределить по кругам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кто в каком круге борется)</w:t>
            </w:r>
          </w:p>
          <w:p w:rsidR="00B7066F" w:rsidRDefault="00B7066F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в приложении.</w:t>
            </w: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125ADB" w:rsidRDefault="00125ADB" w:rsidP="00125ADB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D71A43" w:rsidRDefault="00D71A43" w:rsidP="00D4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A43" w:rsidRDefault="00D71A43" w:rsidP="00D71A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066F" w:rsidRDefault="00D40266" w:rsidP="00CC49F4">
      <w:pPr>
        <w:rPr>
          <w:rFonts w:ascii="Times New Roman" w:hAnsi="Times New Roman" w:cs="Times New Roman"/>
          <w:b/>
          <w:sz w:val="24"/>
          <w:szCs w:val="24"/>
        </w:rPr>
      </w:pPr>
      <w:r w:rsidRPr="00D40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B7066F" w:rsidRDefault="00B7066F" w:rsidP="00CC49F4">
      <w:pPr>
        <w:rPr>
          <w:rFonts w:ascii="Times New Roman" w:hAnsi="Times New Roman" w:cs="Times New Roman"/>
          <w:b/>
          <w:sz w:val="24"/>
          <w:szCs w:val="24"/>
        </w:rPr>
      </w:pPr>
    </w:p>
    <w:p w:rsidR="00CC49F4" w:rsidRDefault="00D71A43" w:rsidP="00B70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6F">
        <w:rPr>
          <w:rFonts w:ascii="Times New Roman" w:hAnsi="Times New Roman" w:cs="Times New Roman"/>
          <w:b/>
          <w:sz w:val="28"/>
          <w:szCs w:val="28"/>
        </w:rPr>
        <w:lastRenderedPageBreak/>
        <w:t>Викторин</w:t>
      </w:r>
      <w:r w:rsidR="00D40266" w:rsidRPr="00B7066F">
        <w:rPr>
          <w:rFonts w:ascii="Times New Roman" w:hAnsi="Times New Roman" w:cs="Times New Roman"/>
          <w:b/>
          <w:sz w:val="28"/>
          <w:szCs w:val="28"/>
        </w:rPr>
        <w:t>а</w:t>
      </w:r>
    </w:p>
    <w:p w:rsidR="0087014C" w:rsidRPr="00542819" w:rsidRDefault="0087014C" w:rsidP="00B7066F">
      <w:pPr>
        <w:jc w:val="center"/>
        <w:rPr>
          <w:rFonts w:ascii="Times New Roman" w:hAnsi="Times New Roman" w:cs="Times New Roman"/>
          <w:sz w:val="20"/>
          <w:szCs w:val="20"/>
        </w:rPr>
      </w:pPr>
      <w:r w:rsidRPr="00542819">
        <w:rPr>
          <w:rFonts w:ascii="Times New Roman" w:hAnsi="Times New Roman" w:cs="Times New Roman"/>
          <w:sz w:val="20"/>
          <w:szCs w:val="20"/>
        </w:rPr>
        <w:t>1</w:t>
      </w:r>
      <w:r w:rsidR="00542819" w:rsidRPr="00542819">
        <w:rPr>
          <w:rFonts w:ascii="Times New Roman" w:hAnsi="Times New Roman" w:cs="Times New Roman"/>
          <w:sz w:val="20"/>
          <w:szCs w:val="20"/>
        </w:rPr>
        <w:t>.</w:t>
      </w:r>
      <w:r w:rsidRPr="00542819">
        <w:rPr>
          <w:rFonts w:ascii="Times New Roman" w:hAnsi="Times New Roman" w:cs="Times New Roman"/>
          <w:sz w:val="20"/>
          <w:szCs w:val="20"/>
        </w:rPr>
        <w:t>Праила поведения на водоемах.</w:t>
      </w:r>
      <w:r w:rsidR="00393AFB" w:rsidRPr="00542819">
        <w:rPr>
          <w:rFonts w:ascii="Times New Roman" w:hAnsi="Times New Roman" w:cs="Times New Roman"/>
          <w:sz w:val="20"/>
          <w:szCs w:val="20"/>
        </w:rPr>
        <w:t xml:space="preserve"> 2 пожарная</w:t>
      </w:r>
      <w:r w:rsidR="00542819">
        <w:rPr>
          <w:rFonts w:ascii="Times New Roman" w:hAnsi="Times New Roman" w:cs="Times New Roman"/>
          <w:sz w:val="28"/>
          <w:szCs w:val="28"/>
        </w:rPr>
        <w:t xml:space="preserve"> </w:t>
      </w:r>
      <w:r w:rsidR="00542819" w:rsidRPr="00542819">
        <w:rPr>
          <w:rFonts w:ascii="Times New Roman" w:hAnsi="Times New Roman" w:cs="Times New Roman"/>
          <w:sz w:val="20"/>
          <w:szCs w:val="20"/>
        </w:rPr>
        <w:t>безопас</w:t>
      </w:r>
      <w:r w:rsidR="00393AFB" w:rsidRPr="00542819">
        <w:rPr>
          <w:rFonts w:ascii="Times New Roman" w:hAnsi="Times New Roman" w:cs="Times New Roman"/>
          <w:sz w:val="20"/>
          <w:szCs w:val="20"/>
        </w:rPr>
        <w:t>ность</w:t>
      </w:r>
    </w:p>
    <w:p w:rsidR="00D71A43" w:rsidRPr="00B7066F" w:rsidRDefault="00D71A43" w:rsidP="00CC49F4">
      <w:pPr>
        <w:rPr>
          <w:rFonts w:ascii="Times New Roman" w:hAnsi="Times New Roman" w:cs="Times New Roman"/>
          <w:sz w:val="28"/>
          <w:szCs w:val="28"/>
        </w:rPr>
      </w:pPr>
      <w:r w:rsidRPr="00B7066F">
        <w:rPr>
          <w:rFonts w:ascii="Times New Roman" w:hAnsi="Times New Roman" w:cs="Times New Roman"/>
          <w:sz w:val="28"/>
          <w:szCs w:val="28"/>
        </w:rPr>
        <w:t xml:space="preserve">Ф.И.О. учащегося ___________________________________________________________ </w:t>
      </w:r>
    </w:p>
    <w:tbl>
      <w:tblPr>
        <w:tblStyle w:val="a4"/>
        <w:tblW w:w="9747" w:type="dxa"/>
        <w:tblLook w:val="04A0"/>
      </w:tblPr>
      <w:tblGrid>
        <w:gridCol w:w="1167"/>
        <w:gridCol w:w="5037"/>
        <w:gridCol w:w="3543"/>
      </w:tblGrid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870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умеешь плавать</w:t>
            </w:r>
            <w:r w:rsidR="00364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купайся</w:t>
            </w:r>
            <w:r w:rsidR="003B1F0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B8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заплывай далеко</w:t>
            </w:r>
            <w:r w:rsidR="003647D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может случиться?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B8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нырять в неизвестном месте? Если нет</w:t>
            </w:r>
            <w:r w:rsidR="00364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почему</w:t>
            </w:r>
            <w:r w:rsidR="003647D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36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зная броду………</w:t>
            </w:r>
            <w:r w:rsidR="00B868BE">
              <w:rPr>
                <w:rFonts w:ascii="Times New Roman" w:hAnsi="Times New Roman" w:cs="Times New Roman"/>
                <w:sz w:val="28"/>
                <w:szCs w:val="28"/>
              </w:rPr>
              <w:t>дальше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B86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одному ходить на водоем для купания?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54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приноси</w:t>
            </w:r>
            <w:r w:rsidR="003647DD">
              <w:rPr>
                <w:rFonts w:ascii="Times New Roman" w:hAnsi="Times New Roman" w:cs="Times New Roman"/>
                <w:sz w:val="28"/>
                <w:szCs w:val="28"/>
              </w:rPr>
              <w:t>ть в школу спички, зажигалки,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рючие жидкости?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36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пользоваться неисправн</w:t>
            </w:r>
            <w:r w:rsidR="00542819">
              <w:rPr>
                <w:rFonts w:ascii="Times New Roman" w:hAnsi="Times New Roman" w:cs="Times New Roman"/>
                <w:sz w:val="28"/>
                <w:szCs w:val="28"/>
              </w:rPr>
              <w:t>ыми электроприборами?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54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оставлять без присмотра  включенными электроприборы, газовые печки?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54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пожаре</w:t>
            </w:r>
            <w:r w:rsidR="00364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как</w:t>
            </w:r>
            <w:r w:rsidR="007D388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B1F03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 необходимо позво</w:t>
            </w:r>
            <w:r w:rsidR="007D388F">
              <w:rPr>
                <w:rFonts w:ascii="Times New Roman" w:hAnsi="Times New Roman" w:cs="Times New Roman"/>
                <w:sz w:val="28"/>
                <w:szCs w:val="28"/>
              </w:rPr>
              <w:t>нить?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3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населенного пункта как должен двигаться пешеход?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3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выезжать на проезжую часть на роликовых коньках,</w:t>
            </w:r>
            <w:r w:rsidR="003B1F03">
              <w:rPr>
                <w:rFonts w:ascii="Times New Roman" w:hAnsi="Times New Roman" w:cs="Times New Roman"/>
                <w:sz w:val="28"/>
                <w:szCs w:val="28"/>
              </w:rPr>
              <w:t xml:space="preserve"> самокате, велоси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педе</w:t>
            </w:r>
            <w:r w:rsidR="003B1F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3B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переходить дорогу? </w:t>
            </w:r>
            <w:r w:rsidR="0036247D">
              <w:rPr>
                <w:rFonts w:ascii="Times New Roman" w:hAnsi="Times New Roman" w:cs="Times New Roman"/>
                <w:sz w:val="28"/>
                <w:szCs w:val="28"/>
              </w:rPr>
              <w:t>наискосок или поперек?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36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играть с </w:t>
            </w:r>
            <w:r w:rsidR="003B1F03"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проезжей части дороги?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9F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какой стороне тротуара можно ходить?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A43" w:rsidRPr="00B7066F" w:rsidTr="00542819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Pr="00B7066F" w:rsidRDefault="009F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пешеходном переходе велосипедист едет на велосипеде или катит его рядом?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43" w:rsidRPr="00B7066F" w:rsidRDefault="00D71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66F" w:rsidRDefault="00B7066F" w:rsidP="00CC4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03" w:rsidRDefault="003B1F03" w:rsidP="00CC49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6F" w:rsidRPr="00C37A9B" w:rsidRDefault="00C37A9B" w:rsidP="00CC4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A9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Все ответы вы </w:t>
      </w:r>
      <w:proofErr w:type="gramStart"/>
      <w:r w:rsidRPr="00C37A9B">
        <w:rPr>
          <w:rFonts w:ascii="Times New Roman" w:hAnsi="Times New Roman" w:cs="Times New Roman"/>
          <w:b/>
          <w:sz w:val="24"/>
          <w:szCs w:val="24"/>
          <w:u w:val="single"/>
        </w:rPr>
        <w:t>найдете</w:t>
      </w:r>
      <w:proofErr w:type="gramEnd"/>
      <w:r w:rsidRPr="00C37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прочитав инструкции в приложении</w:t>
      </w:r>
    </w:p>
    <w:p w:rsidR="00D71A43" w:rsidRDefault="00D71A43" w:rsidP="009F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ДНЕВНИК КОНТРОЛЯ</w:t>
      </w:r>
    </w:p>
    <w:p w:rsidR="00D71A43" w:rsidRDefault="00D71A43" w:rsidP="00D7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занятий дзюдо по общефизической подготовке: ученика_______________________________________________________</w:t>
      </w:r>
    </w:p>
    <w:p w:rsidR="00D71A43" w:rsidRDefault="00D71A43" w:rsidP="00D7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1000"/>
        <w:gridCol w:w="1550"/>
        <w:gridCol w:w="3954"/>
        <w:gridCol w:w="1563"/>
        <w:gridCol w:w="1504"/>
      </w:tblGrid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08.06.2020г.</w:t>
            </w: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бицепса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тяжело или</w:t>
            </w: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успешно.</w:t>
            </w: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43" w:rsidTr="00D71A43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43" w:rsidRDefault="00D7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43" w:rsidRDefault="00D71A43" w:rsidP="00D71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A43" w:rsidRDefault="00D71A43" w:rsidP="00D7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родителя____________________________________________________        телефон родителя________________________</w:t>
      </w:r>
    </w:p>
    <w:p w:rsidR="00C37A9B" w:rsidRPr="00C37A9B" w:rsidRDefault="00C37A9B" w:rsidP="00C37A9B">
      <w:pPr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C37A9B">
        <w:rPr>
          <w:rFonts w:ascii="Times New Roman" w:eastAsia="Times New Roman" w:hAnsi="Times New Roman" w:cs="Times New Roman"/>
          <w:b/>
          <w:u w:val="single"/>
        </w:rPr>
        <w:lastRenderedPageBreak/>
        <w:t>ПРИЛОЖЕНИЕ К ЗАДАНИЮ</w:t>
      </w:r>
    </w:p>
    <w:p w:rsidR="00C37A9B" w:rsidRDefault="00C37A9B" w:rsidP="00C37A9B">
      <w:pPr>
        <w:outlineLvl w:val="0"/>
        <w:rPr>
          <w:rFonts w:ascii="Times New Roman" w:eastAsia="Times New Roman" w:hAnsi="Times New Roman" w:cs="Times New Roman"/>
        </w:rPr>
      </w:pPr>
    </w:p>
    <w:p w:rsidR="00125ADB" w:rsidRPr="00CC49F4" w:rsidRDefault="00125ADB" w:rsidP="00C37A9B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CC49F4">
        <w:rPr>
          <w:rFonts w:ascii="Times New Roman" w:eastAsia="Times New Roman" w:hAnsi="Times New Roman" w:cs="Times New Roman"/>
        </w:rPr>
        <w:t>Таблица составления пар по круговому способу</w:t>
      </w:r>
    </w:p>
    <w:p w:rsidR="00125ADB" w:rsidRPr="00CC49F4" w:rsidRDefault="00125ADB" w:rsidP="00125ADB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Число участников</w:t>
            </w:r>
          </w:p>
        </w:tc>
        <w:tc>
          <w:tcPr>
            <w:tcW w:w="7976" w:type="dxa"/>
            <w:gridSpan w:val="5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круги</w:t>
            </w:r>
          </w:p>
        </w:tc>
      </w:tr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0 - 3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2 - 0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0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3 - 2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4 - 3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 xml:space="preserve">1 - 4 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3 - 2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0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5 - 4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– 4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0 - 5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4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– 5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2 - 0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5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 – 0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3 - 2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0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5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4 - 3</w:t>
            </w:r>
          </w:p>
        </w:tc>
      </w:tr>
    </w:tbl>
    <w:p w:rsidR="00125ADB" w:rsidRPr="00CC49F4" w:rsidRDefault="00125ADB" w:rsidP="00125ADB">
      <w:pPr>
        <w:outlineLvl w:val="0"/>
        <w:rPr>
          <w:rFonts w:ascii="Times New Roman" w:eastAsia="Times New Roman" w:hAnsi="Times New Roman" w:cs="Times New Roman"/>
        </w:rPr>
      </w:pPr>
      <w:r w:rsidRPr="00CC49F4">
        <w:rPr>
          <w:rFonts w:ascii="Times New Roman" w:eastAsia="Times New Roman" w:hAnsi="Times New Roman" w:cs="Times New Roman"/>
        </w:rPr>
        <w:t>Таблица составления пар по круговому способу</w:t>
      </w:r>
    </w:p>
    <w:p w:rsidR="00125ADB" w:rsidRPr="00CC49F4" w:rsidRDefault="00125ADB" w:rsidP="00125ADB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Число участников</w:t>
            </w:r>
          </w:p>
        </w:tc>
        <w:tc>
          <w:tcPr>
            <w:tcW w:w="7976" w:type="dxa"/>
            <w:gridSpan w:val="5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круги</w:t>
            </w:r>
          </w:p>
        </w:tc>
      </w:tr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0 - 3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2 - 0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0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3 - 2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4 - 3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2 - 4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 xml:space="preserve">1 - 4 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3 - 2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5ADB" w:rsidRPr="00CC49F4" w:rsidTr="00D86B05"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0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5 - 4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3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– 4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0 - 5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4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– 5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2 - 0</w:t>
            </w:r>
          </w:p>
        </w:tc>
        <w:tc>
          <w:tcPr>
            <w:tcW w:w="1595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5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 – 0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3 - 2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1 – 0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5 – 2</w:t>
            </w:r>
          </w:p>
          <w:p w:rsidR="00125ADB" w:rsidRPr="00CC49F4" w:rsidRDefault="00125ADB" w:rsidP="00D86B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49F4">
              <w:rPr>
                <w:rFonts w:ascii="Times New Roman" w:eastAsia="Times New Roman" w:hAnsi="Times New Roman" w:cs="Times New Roman"/>
              </w:rPr>
              <w:t>4 - 3</w:t>
            </w:r>
          </w:p>
        </w:tc>
      </w:tr>
    </w:tbl>
    <w:p w:rsidR="00CC49F4" w:rsidRPr="00CC49F4" w:rsidRDefault="00CC49F4" w:rsidP="00125ADB">
      <w:pPr>
        <w:rPr>
          <w:rFonts w:ascii="Times New Roman" w:hAnsi="Times New Roman" w:cs="Times New Roman"/>
        </w:rPr>
      </w:pPr>
    </w:p>
    <w:p w:rsidR="00CC49F4" w:rsidRPr="00CC49F4" w:rsidRDefault="00CC49F4" w:rsidP="00125ADB">
      <w:pPr>
        <w:rPr>
          <w:rFonts w:ascii="Times New Roman" w:hAnsi="Times New Roman" w:cs="Times New Roman"/>
        </w:rPr>
      </w:pPr>
    </w:p>
    <w:p w:rsidR="00CC49F4" w:rsidRPr="00CC49F4" w:rsidRDefault="00CC49F4" w:rsidP="00125ADB">
      <w:pPr>
        <w:rPr>
          <w:rFonts w:ascii="Times New Roman" w:hAnsi="Times New Roman" w:cs="Times New Roman"/>
        </w:rPr>
      </w:pPr>
    </w:p>
    <w:p w:rsidR="00CC49F4" w:rsidRPr="00CC49F4" w:rsidRDefault="00CC49F4" w:rsidP="00125ADB">
      <w:pPr>
        <w:rPr>
          <w:rFonts w:ascii="Times New Roman" w:hAnsi="Times New Roman" w:cs="Times New Roman"/>
        </w:rPr>
      </w:pPr>
    </w:p>
    <w:p w:rsidR="00CC49F4" w:rsidRPr="00CC49F4" w:rsidRDefault="00CC49F4" w:rsidP="00125ADB">
      <w:pPr>
        <w:rPr>
          <w:rFonts w:ascii="Times New Roman" w:hAnsi="Times New Roman" w:cs="Times New Roman"/>
        </w:rPr>
      </w:pPr>
    </w:p>
    <w:p w:rsidR="003E4ECE" w:rsidRDefault="003E4ECE" w:rsidP="00125ADB">
      <w:pPr>
        <w:rPr>
          <w:rFonts w:ascii="Times New Roman" w:hAnsi="Times New Roman" w:cs="Times New Roman"/>
        </w:rPr>
      </w:pPr>
    </w:p>
    <w:p w:rsidR="00CC49F4" w:rsidRPr="003E4ECE" w:rsidRDefault="003E4ECE">
      <w:pPr>
        <w:rPr>
          <w:rFonts w:ascii="Times New Roman" w:hAnsi="Times New Roman" w:cs="Times New Roman"/>
          <w:b/>
        </w:rPr>
      </w:pPr>
      <w:r w:rsidRPr="003E4ECE">
        <w:rPr>
          <w:rFonts w:ascii="Times New Roman" w:hAnsi="Times New Roman" w:cs="Times New Roman"/>
          <w:b/>
        </w:rPr>
        <w:t>Протокол ведения схваток по круговой системе с пятью участниками в весовой категории</w:t>
      </w:r>
    </w:p>
    <w:p w:rsidR="00CC49F4" w:rsidRPr="003E4ECE" w:rsidRDefault="003E4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 ________</w:t>
      </w:r>
    </w:p>
    <w:tbl>
      <w:tblPr>
        <w:tblStyle w:val="a4"/>
        <w:tblW w:w="10632" w:type="dxa"/>
        <w:tblInd w:w="-743" w:type="dxa"/>
        <w:tblLook w:val="04A0"/>
      </w:tblPr>
      <w:tblGrid>
        <w:gridCol w:w="441"/>
        <w:gridCol w:w="2297"/>
        <w:gridCol w:w="1381"/>
        <w:gridCol w:w="1014"/>
        <w:gridCol w:w="1014"/>
        <w:gridCol w:w="1014"/>
        <w:gridCol w:w="1015"/>
        <w:gridCol w:w="1015"/>
        <w:gridCol w:w="684"/>
        <w:gridCol w:w="757"/>
      </w:tblGrid>
      <w:tr w:rsidR="00CC49F4" w:rsidRPr="003E4ECE" w:rsidTr="00CC49F4">
        <w:tc>
          <w:tcPr>
            <w:tcW w:w="443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4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организация</w:t>
            </w:r>
          </w:p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балы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место</w:t>
            </w:r>
          </w:p>
        </w:tc>
      </w:tr>
      <w:tr w:rsidR="00CC49F4" w:rsidRPr="003E4ECE" w:rsidTr="003E4ECE">
        <w:tc>
          <w:tcPr>
            <w:tcW w:w="443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</w:tr>
      <w:tr w:rsidR="00CC49F4" w:rsidRPr="003E4ECE" w:rsidTr="003E4ECE">
        <w:tc>
          <w:tcPr>
            <w:tcW w:w="443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</w:tr>
      <w:tr w:rsidR="00CC49F4" w:rsidRPr="003E4ECE" w:rsidTr="003E4ECE">
        <w:tc>
          <w:tcPr>
            <w:tcW w:w="443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</w:tr>
      <w:tr w:rsidR="00CC49F4" w:rsidRPr="003E4ECE" w:rsidTr="003E4ECE">
        <w:tc>
          <w:tcPr>
            <w:tcW w:w="443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000000" w:themeFill="text1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</w:tr>
      <w:tr w:rsidR="00CC49F4" w:rsidRPr="003E4ECE" w:rsidTr="003E4ECE">
        <w:tc>
          <w:tcPr>
            <w:tcW w:w="443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  <w:r w:rsidRPr="003E4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  <w:p w:rsidR="003E4ECE" w:rsidRPr="003E4ECE" w:rsidRDefault="003E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shd w:val="clear" w:color="auto" w:fill="000000" w:themeFill="text1"/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49F4" w:rsidRPr="003E4ECE" w:rsidRDefault="00CC49F4">
            <w:pPr>
              <w:rPr>
                <w:rFonts w:ascii="Times New Roman" w:hAnsi="Times New Roman" w:cs="Times New Roman"/>
              </w:rPr>
            </w:pPr>
          </w:p>
        </w:tc>
      </w:tr>
    </w:tbl>
    <w:p w:rsidR="00CC49F4" w:rsidRDefault="00CC49F4">
      <w:pPr>
        <w:rPr>
          <w:rFonts w:ascii="Times New Roman" w:hAnsi="Times New Roman" w:cs="Times New Roman"/>
        </w:rPr>
      </w:pPr>
    </w:p>
    <w:p w:rsidR="003E4ECE" w:rsidRDefault="003E4ECE">
      <w:pPr>
        <w:rPr>
          <w:rFonts w:ascii="Times New Roman" w:hAnsi="Times New Roman" w:cs="Times New Roman"/>
        </w:rPr>
      </w:pPr>
    </w:p>
    <w:p w:rsidR="003E4ECE" w:rsidRDefault="003E4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 судья_______________________________________________</w:t>
      </w:r>
    </w:p>
    <w:p w:rsidR="003E4ECE" w:rsidRDefault="003E4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секретарь______________________________________</w:t>
      </w:r>
    </w:p>
    <w:p w:rsidR="003E4ECE" w:rsidRDefault="003E4ECE">
      <w:pPr>
        <w:rPr>
          <w:rFonts w:ascii="Times New Roman" w:hAnsi="Times New Roman" w:cs="Times New Roman"/>
        </w:rPr>
      </w:pPr>
    </w:p>
    <w:p w:rsidR="003E4ECE" w:rsidRPr="009F5E4E" w:rsidRDefault="003E4ECE">
      <w:pPr>
        <w:rPr>
          <w:rFonts w:ascii="Times New Roman" w:hAnsi="Times New Roman" w:cs="Times New Roman"/>
          <w:sz w:val="28"/>
          <w:szCs w:val="28"/>
        </w:rPr>
      </w:pPr>
      <w:r w:rsidRPr="009F5E4E">
        <w:rPr>
          <w:rFonts w:ascii="Times New Roman" w:hAnsi="Times New Roman" w:cs="Times New Roman"/>
          <w:sz w:val="28"/>
          <w:szCs w:val="28"/>
        </w:rPr>
        <w:t>Примечание</w:t>
      </w:r>
      <w:r w:rsidR="003B1F03">
        <w:rPr>
          <w:rFonts w:ascii="Times New Roman" w:hAnsi="Times New Roman" w:cs="Times New Roman"/>
          <w:sz w:val="28"/>
          <w:szCs w:val="28"/>
        </w:rPr>
        <w:t>:</w:t>
      </w:r>
      <w:r w:rsidRPr="009F5E4E">
        <w:rPr>
          <w:rFonts w:ascii="Times New Roman" w:hAnsi="Times New Roman" w:cs="Times New Roman"/>
          <w:sz w:val="28"/>
          <w:szCs w:val="28"/>
        </w:rPr>
        <w:t xml:space="preserve"> в дзюдо</w:t>
      </w:r>
      <w:r w:rsidR="003B1F03">
        <w:rPr>
          <w:rFonts w:ascii="Times New Roman" w:hAnsi="Times New Roman" w:cs="Times New Roman"/>
          <w:sz w:val="28"/>
          <w:szCs w:val="28"/>
        </w:rPr>
        <w:t>,</w:t>
      </w:r>
      <w:r w:rsidRPr="009F5E4E">
        <w:rPr>
          <w:rFonts w:ascii="Times New Roman" w:hAnsi="Times New Roman" w:cs="Times New Roman"/>
          <w:sz w:val="28"/>
          <w:szCs w:val="28"/>
        </w:rPr>
        <w:t xml:space="preserve"> если спортсмен выиграл </w:t>
      </w:r>
      <w:proofErr w:type="spellStart"/>
      <w:r w:rsidRPr="009F5E4E">
        <w:rPr>
          <w:rFonts w:ascii="Times New Roman" w:hAnsi="Times New Roman" w:cs="Times New Roman"/>
          <w:sz w:val="28"/>
          <w:szCs w:val="28"/>
        </w:rPr>
        <w:t>вазари</w:t>
      </w:r>
      <w:proofErr w:type="spellEnd"/>
      <w:r w:rsidR="003B1F03">
        <w:rPr>
          <w:rFonts w:ascii="Times New Roman" w:hAnsi="Times New Roman" w:cs="Times New Roman"/>
          <w:sz w:val="28"/>
          <w:szCs w:val="28"/>
        </w:rPr>
        <w:t>,</w:t>
      </w:r>
      <w:r w:rsidR="00C37A9B">
        <w:rPr>
          <w:rFonts w:ascii="Times New Roman" w:hAnsi="Times New Roman" w:cs="Times New Roman"/>
          <w:sz w:val="28"/>
          <w:szCs w:val="28"/>
        </w:rPr>
        <w:t xml:space="preserve">  ему начисляется 7 балов</w:t>
      </w:r>
      <w:r w:rsidR="003B1F03">
        <w:rPr>
          <w:rFonts w:ascii="Times New Roman" w:hAnsi="Times New Roman" w:cs="Times New Roman"/>
          <w:sz w:val="28"/>
          <w:szCs w:val="28"/>
        </w:rPr>
        <w:t>,</w:t>
      </w:r>
      <w:r w:rsidR="00C37A9B">
        <w:rPr>
          <w:rFonts w:ascii="Times New Roman" w:hAnsi="Times New Roman" w:cs="Times New Roman"/>
          <w:sz w:val="28"/>
          <w:szCs w:val="28"/>
        </w:rPr>
        <w:t xml:space="preserve"> его со</w:t>
      </w:r>
      <w:r w:rsidRPr="009F5E4E">
        <w:rPr>
          <w:rFonts w:ascii="Times New Roman" w:hAnsi="Times New Roman" w:cs="Times New Roman"/>
          <w:sz w:val="28"/>
          <w:szCs w:val="28"/>
        </w:rPr>
        <w:t xml:space="preserve">пернику </w:t>
      </w:r>
      <w:r w:rsidR="003B1F03">
        <w:rPr>
          <w:rFonts w:ascii="Times New Roman" w:hAnsi="Times New Roman" w:cs="Times New Roman"/>
          <w:sz w:val="28"/>
          <w:szCs w:val="28"/>
        </w:rPr>
        <w:t xml:space="preserve">- </w:t>
      </w:r>
      <w:r w:rsidRPr="009F5E4E">
        <w:rPr>
          <w:rFonts w:ascii="Times New Roman" w:hAnsi="Times New Roman" w:cs="Times New Roman"/>
          <w:sz w:val="28"/>
          <w:szCs w:val="28"/>
        </w:rPr>
        <w:t xml:space="preserve">0 балов. Если победитель выиграл </w:t>
      </w:r>
      <w:proofErr w:type="spellStart"/>
      <w:r w:rsidRPr="009F5E4E">
        <w:rPr>
          <w:rFonts w:ascii="Times New Roman" w:hAnsi="Times New Roman" w:cs="Times New Roman"/>
          <w:sz w:val="28"/>
          <w:szCs w:val="28"/>
        </w:rPr>
        <w:t>ипон</w:t>
      </w:r>
      <w:proofErr w:type="spellEnd"/>
      <w:r w:rsidR="003B1F03">
        <w:rPr>
          <w:rFonts w:ascii="Times New Roman" w:hAnsi="Times New Roman" w:cs="Times New Roman"/>
          <w:sz w:val="28"/>
          <w:szCs w:val="28"/>
        </w:rPr>
        <w:t>,</w:t>
      </w:r>
      <w:r w:rsidRPr="009F5E4E">
        <w:rPr>
          <w:rFonts w:ascii="Times New Roman" w:hAnsi="Times New Roman" w:cs="Times New Roman"/>
          <w:sz w:val="28"/>
          <w:szCs w:val="28"/>
        </w:rPr>
        <w:t xml:space="preserve"> ему начисляе</w:t>
      </w:r>
      <w:r w:rsidR="00C37A9B">
        <w:rPr>
          <w:rFonts w:ascii="Times New Roman" w:hAnsi="Times New Roman" w:cs="Times New Roman"/>
          <w:sz w:val="28"/>
          <w:szCs w:val="28"/>
        </w:rPr>
        <w:t>тся 10 балов</w:t>
      </w:r>
      <w:r w:rsidR="003B1F03">
        <w:rPr>
          <w:rFonts w:ascii="Times New Roman" w:hAnsi="Times New Roman" w:cs="Times New Roman"/>
          <w:sz w:val="28"/>
          <w:szCs w:val="28"/>
        </w:rPr>
        <w:t>,</w:t>
      </w:r>
      <w:r w:rsidR="00C37A9B">
        <w:rPr>
          <w:rFonts w:ascii="Times New Roman" w:hAnsi="Times New Roman" w:cs="Times New Roman"/>
          <w:sz w:val="28"/>
          <w:szCs w:val="28"/>
        </w:rPr>
        <w:t xml:space="preserve"> его сопернику</w:t>
      </w:r>
      <w:r w:rsidR="003B1F03">
        <w:rPr>
          <w:rFonts w:ascii="Times New Roman" w:hAnsi="Times New Roman" w:cs="Times New Roman"/>
          <w:sz w:val="28"/>
          <w:szCs w:val="28"/>
        </w:rPr>
        <w:t xml:space="preserve"> -</w:t>
      </w:r>
      <w:r w:rsidR="00C37A9B">
        <w:rPr>
          <w:rFonts w:ascii="Times New Roman" w:hAnsi="Times New Roman" w:cs="Times New Roman"/>
          <w:sz w:val="28"/>
          <w:szCs w:val="28"/>
        </w:rPr>
        <w:t xml:space="preserve"> </w:t>
      </w:r>
      <w:r w:rsidRPr="009F5E4E">
        <w:rPr>
          <w:rFonts w:ascii="Times New Roman" w:hAnsi="Times New Roman" w:cs="Times New Roman"/>
          <w:sz w:val="28"/>
          <w:szCs w:val="28"/>
        </w:rPr>
        <w:t xml:space="preserve"> 0 балов.</w:t>
      </w:r>
    </w:p>
    <w:p w:rsidR="009F5E4E" w:rsidRPr="009F5E4E" w:rsidRDefault="009F5E4E">
      <w:pPr>
        <w:rPr>
          <w:rFonts w:ascii="Times New Roman" w:hAnsi="Times New Roman" w:cs="Times New Roman"/>
          <w:sz w:val="28"/>
          <w:szCs w:val="28"/>
        </w:rPr>
      </w:pPr>
    </w:p>
    <w:p w:rsidR="009F5E4E" w:rsidRDefault="009F5E4E">
      <w:pPr>
        <w:rPr>
          <w:rFonts w:ascii="Times New Roman" w:hAnsi="Times New Roman" w:cs="Times New Roman"/>
        </w:rPr>
      </w:pPr>
    </w:p>
    <w:p w:rsidR="009F5E4E" w:rsidRDefault="009F5E4E">
      <w:pPr>
        <w:rPr>
          <w:rFonts w:ascii="Times New Roman" w:hAnsi="Times New Roman" w:cs="Times New Roman"/>
        </w:rPr>
      </w:pPr>
    </w:p>
    <w:p w:rsidR="009F5E4E" w:rsidRDefault="009F5E4E">
      <w:pPr>
        <w:rPr>
          <w:rFonts w:ascii="Times New Roman" w:hAnsi="Times New Roman" w:cs="Times New Roman"/>
        </w:rPr>
      </w:pPr>
    </w:p>
    <w:p w:rsidR="009F5E4E" w:rsidRDefault="009F5E4E">
      <w:pPr>
        <w:rPr>
          <w:rFonts w:ascii="Times New Roman" w:hAnsi="Times New Roman" w:cs="Times New Roman"/>
        </w:rPr>
      </w:pPr>
    </w:p>
    <w:p w:rsidR="009F5E4E" w:rsidRDefault="009F5E4E">
      <w:pPr>
        <w:rPr>
          <w:rFonts w:ascii="Times New Roman" w:hAnsi="Times New Roman" w:cs="Times New Roman"/>
        </w:rPr>
      </w:pPr>
    </w:p>
    <w:p w:rsidR="009F5E4E" w:rsidRDefault="009F5E4E">
      <w:pPr>
        <w:rPr>
          <w:rFonts w:ascii="Times New Roman" w:hAnsi="Times New Roman" w:cs="Times New Roman"/>
        </w:rPr>
      </w:pPr>
    </w:p>
    <w:p w:rsidR="009F5E4E" w:rsidRPr="006A6BD0" w:rsidRDefault="009F5E4E">
      <w:pPr>
        <w:rPr>
          <w:rFonts w:ascii="Times New Roman" w:hAnsi="Times New Roman" w:cs="Times New Roman"/>
          <w:sz w:val="24"/>
          <w:szCs w:val="24"/>
        </w:rPr>
      </w:pPr>
    </w:p>
    <w:p w:rsidR="00C37A9B" w:rsidRDefault="00C37A9B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Инструктаж по правилам дорожного движения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Ходи по правой стороне тротуара.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Переходи улицу там, где есть пешеходный переход (зебра).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Переходя улицу с двусторонним движением, посмотри сначала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налево, и если поблизости нет автомобиля, начинай переход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дороги </w:t>
      </w:r>
      <w:proofErr w:type="gram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 прямой. Дойдя до середины, посмотри направо. Если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поблизости нет машины, продолжай свой путь.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Всегда пропускай автомобили с </w:t>
      </w:r>
      <w:proofErr w:type="gram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включенными</w:t>
      </w:r>
      <w:proofErr w:type="gramEnd"/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спецсигналами</w:t>
      </w:r>
      <w:proofErr w:type="spellEnd"/>
      <w:r w:rsidRPr="006A6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Переходи улицу только на зеленый свет.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Не перебегай проезжую часть </w:t>
      </w:r>
      <w:proofErr w:type="gram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proofErr w:type="gramEnd"/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 близко идущим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транспортом.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Не обходи стоящий автомобиль - это опасно. Подожди, пока он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отъедет.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Ожидая транспорт, стой только на посадочных площадках или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обочине.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Подходи для посадки только после полной остановки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пристегнуться, если ты едешь в </w:t>
      </w:r>
      <w:proofErr w:type="gram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легковом</w:t>
      </w:r>
      <w:proofErr w:type="gramEnd"/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автомобиле</w:t>
      </w:r>
      <w:proofErr w:type="gramEnd"/>
      <w:r w:rsidRPr="006A6B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Велосипедистам не следует устраивать гонки на проезжей части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и на тротуарах.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Веди велосипед рядом, если переходишь улицу. Не рискуй,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переезжая дорогу!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Катайся на роликах, скейтбордах в парках, имеющих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ограждения.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>Не играй на проезжей части!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666154"/>
          <w:sz w:val="24"/>
          <w:szCs w:val="24"/>
        </w:rPr>
        <w:t></w:t>
      </w:r>
      <w:r w:rsidRPr="006A6BD0">
        <w:rPr>
          <w:rFonts w:ascii="Times New Roman" w:hAnsi="Times New Roman" w:cs="Times New Roman"/>
          <w:color w:val="666154"/>
          <w:sz w:val="24"/>
          <w:szCs w:val="24"/>
        </w:rPr>
        <w:t></w:t>
      </w:r>
      <w:r w:rsidRPr="006A6BD0">
        <w:rPr>
          <w:rFonts w:ascii="Times New Roman" w:hAnsi="Times New Roman" w:cs="Times New Roman"/>
          <w:color w:val="000000"/>
          <w:sz w:val="24"/>
          <w:szCs w:val="24"/>
        </w:rPr>
        <w:t xml:space="preserve">За городом иди по обочине дороги навстречу </w:t>
      </w:r>
      <w:proofErr w:type="gramStart"/>
      <w:r w:rsidRPr="006A6BD0">
        <w:rPr>
          <w:rFonts w:ascii="Times New Roman" w:hAnsi="Times New Roman" w:cs="Times New Roman"/>
          <w:color w:val="000000"/>
          <w:sz w:val="24"/>
          <w:szCs w:val="24"/>
        </w:rPr>
        <w:t>движущемуся</w:t>
      </w:r>
      <w:proofErr w:type="gramEnd"/>
    </w:p>
    <w:p w:rsidR="009F5E4E" w:rsidRPr="006A6BD0" w:rsidRDefault="009F5E4E" w:rsidP="009F5E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6BD0">
        <w:rPr>
          <w:rFonts w:ascii="Times New Roman" w:hAnsi="Times New Roman" w:cs="Times New Roman"/>
          <w:color w:val="000000"/>
          <w:sz w:val="24"/>
          <w:szCs w:val="24"/>
        </w:rPr>
        <w:t>транспорту.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BD0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BD0">
        <w:rPr>
          <w:rFonts w:ascii="Times New Roman" w:hAnsi="Times New Roman" w:cs="Times New Roman"/>
          <w:b/>
          <w:bCs/>
          <w:sz w:val="24"/>
          <w:szCs w:val="24"/>
        </w:rPr>
        <w:t>Регулярно повторяйте детям следующие установки: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1. перед тем как выйти на проезжую часть, остановись и скажи себе: «Будь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осторожен»;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2. никогда не выбегай на дорогу перед приближающимся автомобилем: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водитель не может остановить машину сразу;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3. перед тем как выйти на проезжую часть, убедитесь, что слева, справа 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сзади, если это перекресток, нет приближающегося транспорта;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4. выйдя из автобуса, троллейбуса и трамвая, не обходи его спереди или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сзади - подожди, пока он отъедет. Найди пешеходный переход, а если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поблизости его нет, осмотрись по сторонам и при отсутствии машин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переходи дорогу, если нет пешеходного перехода. В этом месте водитель не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ожидает пешеходов и не может мгновенно остановить автомобиль;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5. не выезжай на улицы и дороги на роликовых коньках, велосипеде,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BD0">
        <w:rPr>
          <w:rFonts w:ascii="Times New Roman" w:hAnsi="Times New Roman" w:cs="Times New Roman"/>
          <w:sz w:val="24"/>
          <w:szCs w:val="24"/>
        </w:rPr>
        <w:t>самокате</w:t>
      </w:r>
      <w:proofErr w:type="gramEnd"/>
      <w:r w:rsidRPr="006A6BD0">
        <w:rPr>
          <w:rFonts w:ascii="Times New Roman" w:hAnsi="Times New Roman" w:cs="Times New Roman"/>
          <w:sz w:val="24"/>
          <w:szCs w:val="24"/>
        </w:rPr>
        <w:t>, санках;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6. не играй в мяч и другие игры рядом с проезжей частью. Для игр есть двор,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детская площадка или стадион;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7. переходи дорогу только поперек, а не наискосок, иначе ты будешь дольше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находиться на ней и можешь попасть под машину;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8. никогда не спеши, знай, что бежать по дороге нельзя;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9. когда выходишь с другими детьми на проезжую часть, не болтай,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сосредоточься и скажи себе и ребятам: «Будьте осторожны»;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10. не запугивайте детей опасностями на улицах дорогах. Страх так же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BD0">
        <w:rPr>
          <w:rFonts w:ascii="Times New Roman" w:hAnsi="Times New Roman" w:cs="Times New Roman"/>
          <w:sz w:val="24"/>
          <w:szCs w:val="24"/>
        </w:rPr>
        <w:lastRenderedPageBreak/>
        <w:t>вреден</w:t>
      </w:r>
      <w:proofErr w:type="gramEnd"/>
      <w:r w:rsidRPr="006A6BD0">
        <w:rPr>
          <w:rFonts w:ascii="Times New Roman" w:hAnsi="Times New Roman" w:cs="Times New Roman"/>
          <w:sz w:val="24"/>
          <w:szCs w:val="24"/>
        </w:rPr>
        <w:t>, как неосторожность и беспечность. Школьники должны уметь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ориентироваться в дорожной обстановке.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11. Используйте побудительные мотивы безопасного поведения: • нежелание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ребенка огорчать родителей неправильными действиями; • осознание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возможных последствий неправильного поведения, которое может приводить</w:t>
      </w:r>
    </w:p>
    <w:p w:rsidR="009F5E4E" w:rsidRPr="006A6BD0" w:rsidRDefault="009F5E4E" w:rsidP="009F5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к несчастным случаям и авариям</w:t>
      </w:r>
      <w:proofErr w:type="gramStart"/>
      <w:r w:rsidRPr="006A6B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6BD0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6A6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6BD0">
        <w:rPr>
          <w:rFonts w:ascii="Times New Roman" w:hAnsi="Times New Roman" w:cs="Times New Roman"/>
          <w:sz w:val="24"/>
          <w:szCs w:val="24"/>
        </w:rPr>
        <w:t>ами знайте и выполняйте правила</w:t>
      </w:r>
    </w:p>
    <w:p w:rsidR="009F5E4E" w:rsidRPr="006A6BD0" w:rsidRDefault="009F5E4E" w:rsidP="009F5E4E">
      <w:pPr>
        <w:rPr>
          <w:rFonts w:ascii="Times New Roman" w:hAnsi="Times New Roman" w:cs="Times New Roman"/>
          <w:sz w:val="24"/>
          <w:szCs w:val="24"/>
        </w:rPr>
      </w:pPr>
      <w:r w:rsidRPr="006A6BD0">
        <w:rPr>
          <w:rFonts w:ascii="Times New Roman" w:hAnsi="Times New Roman" w:cs="Times New Roman"/>
          <w:sz w:val="24"/>
          <w:szCs w:val="24"/>
        </w:rPr>
        <w:t>движения, будьте для детей примером дисциплинированности на улице</w:t>
      </w:r>
    </w:p>
    <w:p w:rsidR="00D86B05" w:rsidRPr="006A6BD0" w:rsidRDefault="00D86B05" w:rsidP="009F5E4E">
      <w:pPr>
        <w:rPr>
          <w:rFonts w:ascii="Times New Roman" w:hAnsi="Times New Roman" w:cs="Times New Roman"/>
          <w:sz w:val="24"/>
          <w:szCs w:val="24"/>
        </w:rPr>
      </w:pPr>
    </w:p>
    <w:p w:rsidR="00D86B05" w:rsidRPr="006A6BD0" w:rsidRDefault="00D86B05" w:rsidP="00D86B0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b/>
          <w:bCs/>
          <w:color w:val="000000"/>
          <w:bdr w:val="none" w:sz="0" w:space="0" w:color="auto" w:frame="1"/>
        </w:rPr>
        <w:t>НА РЕКЕ И ВОДОЁМАХ</w:t>
      </w:r>
    </w:p>
    <w:p w:rsidR="00D86B05" w:rsidRPr="006A6BD0" w:rsidRDefault="00D86B05" w:rsidP="00D86B0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b/>
          <w:bCs/>
          <w:color w:val="000000"/>
          <w:bdr w:val="none" w:sz="0" w:space="0" w:color="auto" w:frame="1"/>
        </w:rPr>
        <w:t>I. При купании в реке или открытом </w:t>
      </w:r>
      <w:hyperlink r:id="rId6" w:tooltip="Водоем" w:history="1">
        <w:r w:rsidRPr="006A6BD0">
          <w:rPr>
            <w:rStyle w:val="a6"/>
            <w:b/>
            <w:bCs/>
            <w:color w:val="743399"/>
            <w:bdr w:val="none" w:sz="0" w:space="0" w:color="auto" w:frame="1"/>
          </w:rPr>
          <w:t>водоёме</w:t>
        </w:r>
      </w:hyperlink>
      <w:r w:rsidRPr="006A6BD0">
        <w:rPr>
          <w:b/>
          <w:bCs/>
          <w:color w:val="000000"/>
          <w:bdr w:val="none" w:sz="0" w:space="0" w:color="auto" w:frame="1"/>
        </w:rPr>
        <w:t>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1.1. Не умеешь плавать – не купайся на глубоком месте, не надейся на плавательные средства - они могут вы</w:t>
      </w:r>
      <w:r w:rsidRPr="006A6BD0">
        <w:rPr>
          <w:color w:val="000000"/>
        </w:rPr>
        <w:softHyphen/>
        <w:t>скользнуть, и Вы утонете.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1.2. Не заплывайте далеко, можно устать и не доплыть до берега.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1.3. Не ныряйте в неизвестном месте и на мели, так как можно удариться головой о дно или о какой-либо предмет.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1.4. Не играйте на глубине с погружением головы в воду, можно захлебнуться.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1.5. Не плавайте в лодке без спасательных средств (спасательного жилета или круга).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1.6. Не шалите в лодке на воде, можно опрокинуться.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1.7. Не подплывайте к дебаркадерам, баржам и судам – может затянуть по днище.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 xml:space="preserve">1.8. Не зная </w:t>
      </w:r>
      <w:proofErr w:type="gramStart"/>
      <w:r w:rsidRPr="006A6BD0">
        <w:rPr>
          <w:color w:val="000000"/>
        </w:rPr>
        <w:t>броду</w:t>
      </w:r>
      <w:proofErr w:type="gramEnd"/>
      <w:r w:rsidRPr="006A6BD0">
        <w:rPr>
          <w:color w:val="000000"/>
        </w:rPr>
        <w:t xml:space="preserve"> не переходите речку. Можно попасть в яму.</w:t>
      </w:r>
    </w:p>
    <w:p w:rsidR="00D86B05" w:rsidRPr="006A6BD0" w:rsidRDefault="00D86B05" w:rsidP="00D86B0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b/>
          <w:bCs/>
          <w:color w:val="000000"/>
          <w:bdr w:val="none" w:sz="0" w:space="0" w:color="auto" w:frame="1"/>
        </w:rPr>
        <w:t>II. При купании в бассейне.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2.1. Не купайтесь в бассейне босиком. Надевайте резиновые тапки, чтобы не поранить ноги о возможные сколы бетона, пли</w:t>
      </w:r>
      <w:r w:rsidRPr="006A6BD0">
        <w:rPr>
          <w:color w:val="000000"/>
        </w:rPr>
        <w:softHyphen/>
        <w:t>точной облицовки и чтобы не было скользко.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 xml:space="preserve">2.2. Не ныряйте в неустановленных местах, там </w:t>
      </w:r>
      <w:proofErr w:type="gramStart"/>
      <w:r w:rsidRPr="006A6BD0">
        <w:rPr>
          <w:color w:val="000000"/>
        </w:rPr>
        <w:t>может быть мелко и Вы ударитесь</w:t>
      </w:r>
      <w:proofErr w:type="gramEnd"/>
      <w:r w:rsidRPr="006A6BD0">
        <w:rPr>
          <w:color w:val="000000"/>
        </w:rPr>
        <w:t xml:space="preserve"> головой о дно и получите тяжёлую травму.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2.3. Не прыгайте с вышек без специальной подготовки. Можно повредить позвоночник или получить шок при попадании сильной струи воды через нос в дыхательные пути.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2.4. Будьте осторожны при выходе из бассейна – можно поскользнуться и упасть.</w:t>
      </w:r>
    </w:p>
    <w:p w:rsidR="003B1F03" w:rsidRDefault="003B1F03" w:rsidP="003B1F0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b/>
          <w:bCs/>
          <w:color w:val="000000"/>
          <w:bdr w:val="none" w:sz="0" w:space="0" w:color="auto" w:frame="1"/>
        </w:rPr>
        <w:t>Уважаемые родители!</w:t>
      </w:r>
    </w:p>
    <w:p w:rsidR="00D86B05" w:rsidRPr="006A6BD0" w:rsidRDefault="00D86B05" w:rsidP="00D86B0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b/>
          <w:bCs/>
          <w:color w:val="000000"/>
          <w:bdr w:val="none" w:sz="0" w:space="0" w:color="auto" w:frame="1"/>
        </w:rPr>
        <w:t>В местах массового отдыха запрещается: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купаться в необорудованных и непригодных для этого местах;</w:t>
      </w:r>
    </w:p>
    <w:p w:rsidR="00D86B05" w:rsidRPr="006A6BD0" w:rsidRDefault="00D86B05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играть с мячом и в спортивные игры в не отведенных для этих целей местах,  допускать в воде шалости, связанные с нырянием и захватом купающихся;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подавать крики ложной тревоги;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плавать на досках, бревнах, лежаках, автомобильных камерах, надувных матрацах;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купаться в местах, где выставлены щиты (аншлаги) с предупреждающими и запрещающими знаками и надписями;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заплывать за буйки, обозначающие границы плавания, подплывать к моторным, парусным судам, весельным лодкам и другим плавательным средствам, прыгать с не приспособленных для этих целей сооружений в воду.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загрязнять и засорять водные объекты, приводить с собой собак и других животных;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 xml:space="preserve">Ø  находясь на </w:t>
      </w:r>
      <w:proofErr w:type="spellStart"/>
      <w:r w:rsidRPr="006A6BD0">
        <w:rPr>
          <w:color w:val="000000"/>
        </w:rPr>
        <w:t>плавсредствах</w:t>
      </w:r>
      <w:proofErr w:type="spellEnd"/>
      <w:r w:rsidRPr="006A6BD0">
        <w:rPr>
          <w:color w:val="000000"/>
        </w:rPr>
        <w:t>, надевайте спасательные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жилеты;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6A6BD0">
        <w:rPr>
          <w:color w:val="000000"/>
        </w:rPr>
        <w:t>Ø  купаться в состоянии алкогольного опьянения.</w:t>
      </w:r>
    </w:p>
    <w:p w:rsidR="003B1F03" w:rsidRDefault="003B1F03" w:rsidP="003B1F0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6A6BD0">
        <w:rPr>
          <w:b/>
          <w:bCs/>
          <w:color w:val="000000"/>
          <w:bdr w:val="none" w:sz="0" w:space="0" w:color="auto" w:frame="1"/>
        </w:rPr>
        <w:lastRenderedPageBreak/>
        <w:t>П</w:t>
      </w:r>
      <w:proofErr w:type="gramEnd"/>
      <w:r w:rsidRPr="006A6BD0">
        <w:rPr>
          <w:b/>
          <w:bCs/>
          <w:color w:val="000000"/>
          <w:bdr w:val="none" w:sz="0" w:space="0" w:color="auto" w:frame="1"/>
        </w:rPr>
        <w:t xml:space="preserve"> о м </w:t>
      </w:r>
      <w:proofErr w:type="spellStart"/>
      <w:r w:rsidRPr="006A6BD0">
        <w:rPr>
          <w:b/>
          <w:bCs/>
          <w:color w:val="000000"/>
          <w:bdr w:val="none" w:sz="0" w:space="0" w:color="auto" w:frame="1"/>
        </w:rPr>
        <w:t>н</w:t>
      </w:r>
      <w:proofErr w:type="spellEnd"/>
      <w:r w:rsidRPr="006A6BD0">
        <w:rPr>
          <w:b/>
          <w:bCs/>
          <w:color w:val="000000"/>
          <w:bdr w:val="none" w:sz="0" w:space="0" w:color="auto" w:frame="1"/>
        </w:rPr>
        <w:t xml:space="preserve"> и т е!</w:t>
      </w:r>
    </w:p>
    <w:p w:rsidR="006A6BD0" w:rsidRPr="006A6BD0" w:rsidRDefault="006A6BD0" w:rsidP="006A6BD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noProof/>
          <w:color w:val="000000"/>
        </w:rPr>
        <w:drawing>
          <wp:inline distT="0" distB="0" distL="0" distR="0">
            <wp:extent cx="223520" cy="223520"/>
            <wp:effectExtent l="19050" t="0" r="508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BD0">
        <w:rPr>
          <w:color w:val="000000"/>
        </w:rPr>
        <w:t>  </w:t>
      </w:r>
      <w:r w:rsidRPr="006A6BD0">
        <w:rPr>
          <w:b/>
          <w:bCs/>
          <w:color w:val="000000"/>
          <w:bdr w:val="none" w:sz="0" w:space="0" w:color="auto" w:frame="1"/>
        </w:rPr>
        <w:t>Каждый гражданин обязан оказывать посильную помощь людям, терпящим бедствие на воде. </w:t>
      </w:r>
    </w:p>
    <w:p w:rsidR="006A6BD0" w:rsidRPr="006A6BD0" w:rsidRDefault="006A6BD0" w:rsidP="006A6BD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noProof/>
          <w:color w:val="000000"/>
        </w:rPr>
        <w:drawing>
          <wp:inline distT="0" distB="0" distL="0" distR="0">
            <wp:extent cx="223520" cy="223520"/>
            <wp:effectExtent l="19050" t="0" r="508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BD0">
        <w:rPr>
          <w:color w:val="000000"/>
        </w:rPr>
        <w:t>  </w:t>
      </w:r>
      <w:r w:rsidRPr="006A6BD0">
        <w:rPr>
          <w:b/>
          <w:bCs/>
          <w:color w:val="000000"/>
          <w:bdr w:val="none" w:sz="0" w:space="0" w:color="auto" w:frame="1"/>
        </w:rPr>
        <w:t>Жизнь человека бесценна, будьте внимательны.</w:t>
      </w:r>
    </w:p>
    <w:p w:rsidR="006A6BD0" w:rsidRPr="006A6BD0" w:rsidRDefault="006A6BD0" w:rsidP="006A6BD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A6BD0">
        <w:rPr>
          <w:noProof/>
          <w:color w:val="000000"/>
        </w:rPr>
        <w:drawing>
          <wp:inline distT="0" distB="0" distL="0" distR="0">
            <wp:extent cx="223520" cy="223520"/>
            <wp:effectExtent l="19050" t="0" r="508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BD0">
        <w:rPr>
          <w:color w:val="000000"/>
        </w:rPr>
        <w:t>  </w:t>
      </w:r>
      <w:r w:rsidRPr="006A6BD0">
        <w:rPr>
          <w:b/>
          <w:bCs/>
          <w:color w:val="000000"/>
          <w:bdr w:val="none" w:sz="0" w:space="0" w:color="auto" w:frame="1"/>
        </w:rPr>
        <w:t>Берегите себя и не проходите мимо, если видите, что люди неправильно ведут себя на воде, угрожают своим поведением своей или чужой жизни!</w:t>
      </w:r>
    </w:p>
    <w:p w:rsidR="006A6BD0" w:rsidRDefault="006A6BD0" w:rsidP="006A6BD0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6A6BD0">
        <w:rPr>
          <w:b/>
          <w:bCs/>
          <w:color w:val="000000"/>
          <w:bdr w:val="none" w:sz="0" w:space="0" w:color="auto" w:frame="1"/>
        </w:rPr>
        <w:t>Первая помощь при утоплении</w:t>
      </w:r>
    </w:p>
    <w:p w:rsidR="003B1F03" w:rsidRPr="006A6BD0" w:rsidRDefault="003B1F03" w:rsidP="006A6BD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A6BD0">
        <w:rPr>
          <w:color w:val="000000"/>
        </w:rPr>
        <w:t>ЭТАПЫ ОКАЗАНИЯ ПОМОЩИ</w:t>
      </w:r>
    </w:p>
    <w:p w:rsidR="006A6BD0" w:rsidRPr="006A6BD0" w:rsidRDefault="006A6BD0" w:rsidP="003B1F0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6A6BD0">
        <w:rPr>
          <w:color w:val="000000"/>
        </w:rPr>
        <w:t xml:space="preserve">Первый - это действия спасателя непосредственно в воде, когда утопающий еще в сознании, предпринимает активные действия и в состоянии самостоятельно держаться на поверхности. В этом случае есть реальная возможность не допустить трагедии и отделаться лишь "легким испугом". Но именно этот вариант представляет наибольшую опасность для спасателя и требует от </w:t>
      </w:r>
      <w:proofErr w:type="gramStart"/>
      <w:r w:rsidRPr="006A6BD0">
        <w:rPr>
          <w:color w:val="000000"/>
        </w:rPr>
        <w:t>него</w:t>
      </w:r>
      <w:proofErr w:type="gramEnd"/>
      <w:r w:rsidRPr="006A6BD0">
        <w:rPr>
          <w:color w:val="000000"/>
        </w:rPr>
        <w:t xml:space="preserve"> прежде всего умения плавать, хорошей физической подготовки и владения специальными приемами подхода к тонущему человеку, а главное - умения освобождаться от "мертвых" захватов</w:t>
      </w:r>
      <w:r w:rsidR="003B1F03">
        <w:rPr>
          <w:color w:val="000000"/>
        </w:rPr>
        <w:t>.</w:t>
      </w:r>
    </w:p>
    <w:p w:rsidR="006A6BD0" w:rsidRPr="006A6BD0" w:rsidRDefault="006A6BD0" w:rsidP="003B1F03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6BD0">
        <w:rPr>
          <w:rStyle w:val="s1"/>
          <w:b/>
          <w:bCs/>
          <w:color w:val="5E3F26"/>
        </w:rPr>
        <w:t>Инструкция</w:t>
      </w:r>
      <w:r w:rsidRPr="006A6BD0">
        <w:rPr>
          <w:color w:val="000000"/>
        </w:rPr>
        <w:br/>
      </w:r>
      <w:r w:rsidRPr="006A6BD0">
        <w:rPr>
          <w:rStyle w:val="s1"/>
          <w:b/>
          <w:bCs/>
          <w:color w:val="5E3F26"/>
        </w:rPr>
        <w:t>по правилам пожарной безопасности в школе для учащихся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Общие положения правил пожарной безопасности в школе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1. Данная </w:t>
      </w:r>
      <w:r w:rsidRPr="006A6BD0">
        <w:rPr>
          <w:rStyle w:val="s3"/>
          <w:i/>
          <w:iCs/>
          <w:color w:val="000000"/>
        </w:rPr>
        <w:t xml:space="preserve">инструкция </w:t>
      </w:r>
      <w:proofErr w:type="gramStart"/>
      <w:r w:rsidRPr="006A6BD0">
        <w:rPr>
          <w:rStyle w:val="s3"/>
          <w:i/>
          <w:iCs/>
          <w:color w:val="000000"/>
        </w:rPr>
        <w:t>по правилам пожарной безопасности в школе</w:t>
      </w:r>
      <w:r w:rsidRPr="006A6BD0">
        <w:rPr>
          <w:rStyle w:val="s2"/>
          <w:color w:val="000000"/>
        </w:rPr>
        <w:t> разработана для учащихся при их пребывании в школе</w:t>
      </w:r>
      <w:proofErr w:type="gramEnd"/>
      <w:r w:rsidRPr="006A6BD0">
        <w:rPr>
          <w:rStyle w:val="s2"/>
          <w:color w:val="000000"/>
        </w:rPr>
        <w:t xml:space="preserve"> с целью предотвращения возникновения пожароопасных ситуаций, сохранения жизни и здоровья детей.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2. Инструкция содержит новые </w:t>
      </w:r>
      <w:r w:rsidRPr="006A6BD0">
        <w:rPr>
          <w:rStyle w:val="s3"/>
          <w:i/>
          <w:iCs/>
          <w:color w:val="000000"/>
        </w:rPr>
        <w:t>правила пожарной безопасности в школе</w:t>
      </w:r>
      <w:r w:rsidRPr="006A6BD0">
        <w:rPr>
          <w:rStyle w:val="s2"/>
          <w:color w:val="000000"/>
        </w:rPr>
        <w:t> для детей, а также действия школьников при пожаре в школе.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3. Учащиеся всех классов школы должны знать и соблюдать </w:t>
      </w:r>
      <w:r w:rsidRPr="006A6BD0">
        <w:rPr>
          <w:rStyle w:val="s3"/>
          <w:i/>
          <w:iCs/>
          <w:color w:val="000000"/>
        </w:rPr>
        <w:t>правила пожарной безопасности в школе для учащихся</w:t>
      </w:r>
      <w:r w:rsidRPr="006A6BD0">
        <w:rPr>
          <w:rStyle w:val="s2"/>
          <w:color w:val="000000"/>
        </w:rPr>
        <w:t>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5. При возникновении возгорания или при запахе дыма немедленно сообщить об этом преподавателю или работнику учреждения.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6. Учащиеся обязаны сообщить преподавателю или работнику учреждения о любых пожароопасных ситуациях.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Правила пожарной безопасности в школе для учащихся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2. Запрещено приносить в школу взрывоопасные предметы (хлопушки, петарды, фейерверки) и играть с ними.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4. Запрещено разводить костры на территории школы.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5. Нельзя без разрешения учителя включать в кабинете электрические приборы.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7. Опыты проводятся только в кабинетах физики и химии.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lastRenderedPageBreak/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9. В каждом классе есть огнетушитель. Необходимо научится им пользоваться.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10. Все дети должны помнить, где расположен план эвакуации, и понимать, как им пользоваться.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 xml:space="preserve">Действия учащихся </w:t>
      </w:r>
      <w:proofErr w:type="gramStart"/>
      <w:r w:rsidRPr="006A6BD0">
        <w:rPr>
          <w:rStyle w:val="s1"/>
          <w:b/>
          <w:bCs/>
          <w:color w:val="5E3F26"/>
        </w:rPr>
        <w:t>при</w:t>
      </w:r>
      <w:proofErr w:type="gramEnd"/>
      <w:r w:rsidRPr="006A6BD0">
        <w:rPr>
          <w:rStyle w:val="s1"/>
          <w:b/>
          <w:bCs/>
          <w:color w:val="5E3F26"/>
        </w:rPr>
        <w:t xml:space="preserve"> возникновения пожара в школе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1. При возникновении пожара (вид открытого пламени, запах гари, задымление) немедленно сообщить работнику школы, соблюдать </w:t>
      </w:r>
      <w:hyperlink r:id="rId8" w:tgtFrame="_blank" w:history="1">
        <w:r w:rsidRPr="006A6BD0">
          <w:rPr>
            <w:rStyle w:val="s4"/>
            <w:color w:val="AD8853"/>
            <w:u w:val="single"/>
          </w:rPr>
          <w:t>правила поведения при пожаре в школе</w:t>
        </w:r>
      </w:hyperlink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2. При опасности пожара находится возле учителя. Строго выполнять его распоряжения.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3. Не поддаваться панике. Внимательно слушать оповещение по школе и действовать согласно указаниям сотрудников школы.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6. Нельзя прятаться во время пожара под парту, в шкаф: от огня и дыма спрятаться невозможно.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7. При выходе из здания школы находиться в месте, указанном учителем.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8. Учащимся не разрешается участвовать в пожаротушении здания и эвакуации его имущества.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6A6BD0" w:rsidRPr="006A6BD0" w:rsidRDefault="00FC19E2" w:rsidP="006A6BD0">
      <w:pPr>
        <w:pStyle w:val="p5"/>
        <w:shd w:val="clear" w:color="auto" w:fill="FFFFFF"/>
        <w:spacing w:before="48" w:beforeAutospacing="0" w:after="48" w:afterAutospacing="0"/>
        <w:jc w:val="center"/>
        <w:rPr>
          <w:color w:val="000000"/>
        </w:rPr>
      </w:pPr>
      <w:hyperlink r:id="rId9" w:tgtFrame="_blank" w:history="1">
        <w:r w:rsidR="006A6BD0" w:rsidRPr="006A6BD0">
          <w:rPr>
            <w:rStyle w:val="s5"/>
            <w:b/>
            <w:bCs/>
            <w:color w:val="5A5A5A"/>
            <w:u w:val="single"/>
          </w:rPr>
          <w:t>Правила поведения при пожаре в школе, дома, лифте, на улице</w:t>
        </w:r>
      </w:hyperlink>
    </w:p>
    <w:p w:rsidR="006A6BD0" w:rsidRPr="006A6BD0" w:rsidRDefault="006A6BD0" w:rsidP="006A6BD0">
      <w:pPr>
        <w:pStyle w:val="p6"/>
        <w:shd w:val="clear" w:color="auto" w:fill="FFFFFF"/>
        <w:jc w:val="both"/>
        <w:rPr>
          <w:color w:val="000000"/>
        </w:rPr>
      </w:pPr>
      <w:r w:rsidRPr="006A6BD0">
        <w:rPr>
          <w:rStyle w:val="s2"/>
          <w:color w:val="000000"/>
        </w:rPr>
        <w:t>Данные </w:t>
      </w:r>
      <w:r w:rsidRPr="006A6BD0">
        <w:rPr>
          <w:rStyle w:val="s3"/>
          <w:i/>
          <w:iCs/>
          <w:color w:val="000000"/>
        </w:rPr>
        <w:t>правила поведения при пожаре в школе, дома, подъезде, лифте, на улице</w:t>
      </w:r>
      <w:r w:rsidRPr="006A6BD0">
        <w:rPr>
          <w:rStyle w:val="s2"/>
          <w:color w:val="000000"/>
        </w:rPr>
        <w:t> разработаны для учащихся, детей с целью сбережения их жизни и здоровья во время возможного пожара в школе, в доме или квартире, лифте, в подъезде или на улице.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Правила поведения при пожаре в школе</w:t>
      </w:r>
      <w:bookmarkStart w:id="0" w:name="_GoBack"/>
      <w:bookmarkEnd w:id="0"/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1. Для предупреждения пожара в школе соблюдать </w:t>
      </w:r>
      <w:hyperlink r:id="rId10" w:tgtFrame="_blank" w:history="1">
        <w:r w:rsidRPr="006A6BD0">
          <w:rPr>
            <w:rStyle w:val="s6"/>
            <w:color w:val="AD8853"/>
            <w:u w:val="single"/>
          </w:rPr>
          <w:t>правила пожарной безопасности для детей в школе</w:t>
        </w:r>
      </w:hyperlink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2. При пожаре в школе, если нет возможности справиться с огнем самостоятельно, необходимо организованно покинуть помещение.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3. Следует заранее изучить план эвакуации школы. Вы можете найти его в кабинете, на любом этаже в школьных коридорах и холлах.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4. Главный враг эвакуации из горячего помещения – паника. Паническое движение часто заканчивается человеческими жертвами. Причем паника может возникать даже в тех случаях, когда реальной угрозы развития пожара нет. Поэтому от Вашей выдержки, собранности и хладнокровия может зависеть жизнь Ваших товарищей.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5. При возможности позвоните по номеру 101 и вызовите пожарную службу. Но сделать это можно при одном условии, если нет угрозы для жизни. Если она есть, спасайте себя и всех, кто в этом нуждается.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6. После эвакуации из школы – не расходитесь. Пусть учитель убедится, что все на месте.</w:t>
      </w:r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 xml:space="preserve">7. Не можете покинуть школьное помещение через выходы, выбирайтесь через окна. Но не забудьте, крыльев у Вас нет. Зато у пожарных есть лестницы, и они обязательно </w:t>
      </w:r>
      <w:r w:rsidRPr="006A6BD0">
        <w:rPr>
          <w:rStyle w:val="s2"/>
          <w:color w:val="000000"/>
        </w:rPr>
        <w:lastRenderedPageBreak/>
        <w:t>приедут и выручат Вас, если вы будете терпеливыми, спокойными и подготовленными к чрезвычайной ситуации – пожару.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Правила поведения при пожаре в доме, квартире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1. </w:t>
      </w:r>
      <w:r w:rsidRPr="006A6BD0">
        <w:rPr>
          <w:rStyle w:val="s7"/>
          <w:b/>
          <w:bCs/>
          <w:color w:val="000000"/>
        </w:rPr>
        <w:t>Общие правила поведения при пожаре в доме, квартире</w:t>
      </w:r>
      <w:proofErr w:type="gramStart"/>
      <w:r w:rsidRPr="006A6BD0">
        <w:rPr>
          <w:color w:val="000000"/>
        </w:rPr>
        <w:br/>
      </w:r>
      <w:r w:rsidRPr="006A6BD0">
        <w:rPr>
          <w:rStyle w:val="s2"/>
          <w:color w:val="000000"/>
        </w:rPr>
        <w:t>В</w:t>
      </w:r>
      <w:proofErr w:type="gramEnd"/>
      <w:r w:rsidRPr="006A6BD0">
        <w:rPr>
          <w:rStyle w:val="s2"/>
          <w:color w:val="000000"/>
        </w:rPr>
        <w:t xml:space="preserve"> вашем доме, квартире или на даче начался пожар? Что делать и чего нельзя делать?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Звоните в пожарную охрану по номеру 101 и сообщите о происшествии. По возможности, оповестите взрослых.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Постарайтесь затушить огонь своими силами. Но помните, если с огнем не удалось справиться в течение нескольких минут, то дальнейшие попытки бесполезны и смертельно опасны.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Для предупреждения пожара дома нужно соблюдать </w:t>
      </w:r>
      <w:hyperlink r:id="rId11" w:tgtFrame="_blank" w:history="1">
        <w:r w:rsidRPr="006A6BD0">
          <w:rPr>
            <w:rStyle w:val="s6"/>
            <w:color w:val="AD8853"/>
            <w:u w:val="single"/>
          </w:rPr>
          <w:t>правила пожарной безопасности в доме</w:t>
        </w:r>
      </w:hyperlink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2. </w:t>
      </w:r>
      <w:r w:rsidRPr="006A6BD0">
        <w:rPr>
          <w:rStyle w:val="s7"/>
          <w:b/>
          <w:bCs/>
          <w:color w:val="000000"/>
        </w:rPr>
        <w:t>Чем можно тушить огонь на ранней стадии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твердые предметы лучше тушить водой, песком, землей, плотной тканью или огнетушителем.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горючие жидкости можно засыпать песком, землей, накрыть плотной тканью или использовать огнетушитель.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 xml:space="preserve">электрические приборы и провода сначала обесточим, а потом тушим водой, плотной тканью или огнетушителем. ОСТОРОЖНО! Телевизор может взорваться, поэтому </w:t>
      </w:r>
      <w:proofErr w:type="gramStart"/>
      <w:r w:rsidRPr="006A6BD0">
        <w:rPr>
          <w:rStyle w:val="s2"/>
          <w:color w:val="000000"/>
        </w:rPr>
        <w:t>находиться</w:t>
      </w:r>
      <w:proofErr w:type="gramEnd"/>
      <w:r w:rsidRPr="006A6BD0">
        <w:rPr>
          <w:rStyle w:val="s2"/>
          <w:color w:val="000000"/>
        </w:rPr>
        <w:t xml:space="preserve"> слишком близко от него не стоит.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если от плиты на кухне загорелась кухонная утварь, шторы или полотенца, тушите огонь тряпками, обернув руки мокрым полотенцем; небольшое возгорание на кухне можно ликвидировать с помощью крупы, соли или стирального порошка.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Средства для тушения разных вещей меняются. И только огнетушитель остается во всех случаях. Огнетушитель должен быть в каждом доме. Им можно потушить практически любой начинающийся пожар.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3. </w:t>
      </w:r>
      <w:r w:rsidRPr="006A6BD0">
        <w:rPr>
          <w:rStyle w:val="s7"/>
          <w:b/>
          <w:bCs/>
          <w:color w:val="000000"/>
        </w:rPr>
        <w:t>Как использовать огнетушитель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1.​ </w:t>
      </w:r>
      <w:r w:rsidRPr="006A6BD0">
        <w:rPr>
          <w:rStyle w:val="s9"/>
          <w:color w:val="1F170A"/>
        </w:rPr>
        <w:t>Сорвать пломбу.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2.​ </w:t>
      </w:r>
      <w:r w:rsidRPr="006A6BD0">
        <w:rPr>
          <w:rStyle w:val="s9"/>
          <w:color w:val="1F170A"/>
        </w:rPr>
        <w:t>Выдернуть чеку.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3.​ </w:t>
      </w:r>
      <w:r w:rsidRPr="006A6BD0">
        <w:rPr>
          <w:rStyle w:val="s9"/>
          <w:color w:val="1F170A"/>
        </w:rPr>
        <w:t>Направить раструб на пламя.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4.​ </w:t>
      </w:r>
      <w:r w:rsidRPr="006A6BD0">
        <w:rPr>
          <w:rStyle w:val="s9"/>
          <w:color w:val="1F170A"/>
        </w:rPr>
        <w:t>Нажать на рычаг.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Основное правило тушения огня заключается в следующем: накройте горящий предмет плотной тканью или одеялом и немедленно выходите из помещения, плотно закрыв за собой дверь.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Если пожар набирает силу, надо спасать самое дорогое – себя, своих братьев и сестер, людей находящихся в доме.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4. </w:t>
      </w:r>
      <w:r w:rsidRPr="006A6BD0">
        <w:rPr>
          <w:rStyle w:val="s7"/>
          <w:b/>
          <w:bCs/>
          <w:color w:val="000000"/>
        </w:rPr>
        <w:t>Как выбраться из пожара дома: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1.​ </w:t>
      </w:r>
      <w:r w:rsidRPr="006A6BD0">
        <w:rPr>
          <w:rStyle w:val="s9"/>
          <w:color w:val="1F170A"/>
        </w:rPr>
        <w:t>Если вы проснулись от запаха дыма или шума пожара, не садитесь в кровати!! Вы вдохнете дым, а вместе с ним и ядовитые газы. Скатывайтесь прямо на пол. Там меньше отравляющих веществ и больше чистого воздуха.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2.​ </w:t>
      </w:r>
      <w:r w:rsidRPr="006A6BD0">
        <w:rPr>
          <w:rStyle w:val="s9"/>
          <w:color w:val="1F170A"/>
        </w:rPr>
        <w:t>Нельзя оставаться в горящем помещении и прятаться в шкафы или иные предметы мебели.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3.​ </w:t>
      </w:r>
      <w:r w:rsidRPr="006A6BD0">
        <w:rPr>
          <w:rStyle w:val="s9"/>
          <w:color w:val="1F170A"/>
        </w:rPr>
        <w:t>Защитите глаза и органы дыхания и пробирайтесь ползком по полу под облаком дыма к двери.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4.​ </w:t>
      </w:r>
      <w:r w:rsidRPr="006A6BD0">
        <w:rPr>
          <w:rStyle w:val="s9"/>
          <w:color w:val="1F170A"/>
        </w:rPr>
        <w:t>Осторожно прикоснитесь к ней тыльной стороной ладони. Если дверь горячая, за ней пожар. Не открывайте дверь.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lastRenderedPageBreak/>
        <w:t>5.​ </w:t>
      </w:r>
      <w:r w:rsidRPr="006A6BD0">
        <w:rPr>
          <w:rStyle w:val="s9"/>
          <w:color w:val="1F170A"/>
        </w:rPr>
        <w:t>Закупорьте щель под дверью любой тряпкой, при возможности мокрой, и ползите к окну.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6.​ </w:t>
      </w:r>
      <w:r w:rsidRPr="006A6BD0">
        <w:rPr>
          <w:rStyle w:val="s9"/>
          <w:color w:val="1F170A"/>
        </w:rPr>
        <w:t>Если удастся, накройтесь плотной влажной тканью, возьмите фонарик.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7.​ </w:t>
      </w:r>
      <w:r w:rsidRPr="006A6BD0">
        <w:rPr>
          <w:rStyle w:val="s9"/>
          <w:color w:val="1F170A"/>
        </w:rPr>
        <w:t>Не входите туда, где большая концентрация дыма или огня.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8.​ </w:t>
      </w:r>
      <w:r w:rsidRPr="006A6BD0">
        <w:rPr>
          <w:rStyle w:val="s9"/>
          <w:color w:val="1F170A"/>
        </w:rPr>
        <w:t xml:space="preserve">Если на вас надвигается огненный вал, не </w:t>
      </w:r>
      <w:proofErr w:type="gramStart"/>
      <w:r w:rsidRPr="006A6BD0">
        <w:rPr>
          <w:rStyle w:val="s9"/>
          <w:color w:val="1F170A"/>
        </w:rPr>
        <w:t>мешкая</w:t>
      </w:r>
      <w:proofErr w:type="gramEnd"/>
      <w:r w:rsidRPr="006A6BD0">
        <w:rPr>
          <w:rStyle w:val="s9"/>
          <w:color w:val="1F170A"/>
        </w:rPr>
        <w:t xml:space="preserve"> падайте, закрывая голову влажной тканью. В этот момент не дышите, чтобы не получить ожог внутренних органов.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9.​ </w:t>
      </w:r>
      <w:r w:rsidRPr="006A6BD0">
        <w:rPr>
          <w:rStyle w:val="s9"/>
          <w:color w:val="1F170A"/>
        </w:rPr>
        <w:t>Постарайтесь как можно скорее покинуть горячее помещение. Можно воспользоваться окном, если это 1 этаж. Помните, что каждый второй прыжок с 4 этажа и выше смертелен. Лучше ждите пожарных на балконе, а при его отсутствии в дальней комнате от пожара с окном. Помощь придёт.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10.​ </w:t>
      </w:r>
      <w:r w:rsidRPr="006A6BD0">
        <w:rPr>
          <w:rStyle w:val="s9"/>
          <w:color w:val="1F170A"/>
        </w:rPr>
        <w:t>Старайтесь привлечь к себе внимание.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11.​ </w:t>
      </w:r>
      <w:r w:rsidRPr="006A6BD0">
        <w:rPr>
          <w:rStyle w:val="s9"/>
          <w:color w:val="1F170A"/>
        </w:rPr>
        <w:t>Готовьтесь подавать сигналы спасателям куском яркой ткани с балкона или фонариком из комнаты (если дым снаружи).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5. </w:t>
      </w:r>
      <w:r w:rsidRPr="006A6BD0">
        <w:rPr>
          <w:rStyle w:val="s7"/>
          <w:b/>
          <w:bCs/>
          <w:color w:val="000000"/>
        </w:rPr>
        <w:t>Что нельзя делать при пожаре в квартире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начинайте тушить огонь до вызова пожарных, так как за это время может разгореться большой пожар;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пытайтесь выйти через задымленную лестничную клетку (горячий воздух обжигает легкие, а дым очень токсичен);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пользуйтесь лифтом;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спускайтесь по водосточным трубам и стоякам либо при помощи простыней и веревок, если в этом нет острой необходимости (падение при отсутствии особых навыков почти всегда неизбежно);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открывайте окна и двери (это увеличит приток кислорода);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выпрыгивайте из окон (статистика показывает, что каждый второй прыжок с 4 этажа и выше смертелен);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гасите водой включенные в сеть электроприборы (может произойти замыкание).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 xml:space="preserve">Звоните пожарным </w:t>
      </w:r>
      <w:proofErr w:type="gramStart"/>
      <w:r w:rsidRPr="006A6BD0">
        <w:rPr>
          <w:rStyle w:val="s2"/>
          <w:color w:val="000000"/>
        </w:rPr>
        <w:t>по</w:t>
      </w:r>
      <w:proofErr w:type="gramEnd"/>
      <w:r w:rsidRPr="006A6BD0">
        <w:rPr>
          <w:rStyle w:val="s2"/>
          <w:color w:val="000000"/>
        </w:rPr>
        <w:t xml:space="preserve"> тел. 101. Сообщите адрес, причину вызова и наиболее короткую дорогу к вашему дому.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Правила поведения при пожаре в подъезде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1.​ </w:t>
      </w:r>
      <w:r w:rsidRPr="006A6BD0">
        <w:rPr>
          <w:rStyle w:val="s9"/>
          <w:color w:val="1F170A"/>
        </w:rPr>
        <w:t>Мусор, оставленный в подъезде – источник пожара.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2.​ </w:t>
      </w:r>
      <w:r w:rsidRPr="006A6BD0">
        <w:rPr>
          <w:rStyle w:val="s9"/>
          <w:color w:val="1F170A"/>
        </w:rPr>
        <w:t>Не погашенная сигарета, брошенная на пол – источник пожара.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3.​ </w:t>
      </w:r>
      <w:r w:rsidRPr="006A6BD0">
        <w:rPr>
          <w:rStyle w:val="s9"/>
          <w:color w:val="1F170A"/>
        </w:rPr>
        <w:t>Загромождать лестничные проходы – запрещено!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4.​ </w:t>
      </w:r>
      <w:proofErr w:type="gramStart"/>
      <w:r w:rsidRPr="006A6BD0">
        <w:rPr>
          <w:rStyle w:val="s9"/>
          <w:color w:val="1F170A"/>
        </w:rPr>
        <w:t>При</w:t>
      </w:r>
      <w:proofErr w:type="gramEnd"/>
      <w:r w:rsidRPr="006A6BD0">
        <w:rPr>
          <w:rStyle w:val="s9"/>
          <w:color w:val="1F170A"/>
        </w:rPr>
        <w:t xml:space="preserve"> обнаружение в подъезде сильного задымления или источника огня: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вызовите пожарную службу по телефону 101 и по возможности оповестите соседей.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не пользуйтесь лифтом, если выход на улицу не возможен, оставайтесь в квартире.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дверь надолго защитит вас от пожара, необходимо поливать ее изнутри водой и законопатить мокрой тканью все щели.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​ </w:t>
      </w:r>
      <w:r w:rsidRPr="006A6BD0">
        <w:rPr>
          <w:rStyle w:val="s8"/>
          <w:color w:val="000000"/>
        </w:rPr>
        <w:sym w:font="Symbol" w:char="F0B7"/>
      </w:r>
      <w:r w:rsidRPr="006A6BD0">
        <w:rPr>
          <w:rStyle w:val="s2"/>
          <w:color w:val="000000"/>
        </w:rPr>
        <w:t>сохраняйте спокойствие, пожарные уже спешат Вам на помощь.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Правила поведения при пожаре на улице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1.​ </w:t>
      </w:r>
      <w:r w:rsidRPr="006A6BD0">
        <w:rPr>
          <w:rStyle w:val="s9"/>
          <w:color w:val="1F170A"/>
        </w:rPr>
        <w:t>На улице категорически запрещается поджигать сухую траву, опавшие листья или тополиный пух. Часто в результате таких действий огонь перекидывается на растения, обвивающие балконы, и по ним поднимается с первых до последних этажей, находя на каждом балконе дополнительный горючий материал, уходя в жилые квартиры и уничтожая все на своем пути.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2.​ </w:t>
      </w:r>
      <w:r w:rsidRPr="006A6BD0">
        <w:rPr>
          <w:rStyle w:val="s9"/>
          <w:color w:val="1F170A"/>
        </w:rPr>
        <w:t>При небольшом очаге возгорании попытайтесь сбить пламя сырыми ветками или засыпать землей.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lastRenderedPageBreak/>
        <w:t>3.​ </w:t>
      </w:r>
      <w:r w:rsidRPr="006A6BD0">
        <w:rPr>
          <w:rStyle w:val="s9"/>
          <w:color w:val="1F170A"/>
        </w:rPr>
        <w:t xml:space="preserve">Не старайтесь побороть огонь ценой здоровья и жизни, покиньте место пожара, вызовите пожарную службу </w:t>
      </w:r>
      <w:proofErr w:type="gramStart"/>
      <w:r w:rsidRPr="006A6BD0">
        <w:rPr>
          <w:rStyle w:val="s9"/>
          <w:color w:val="1F170A"/>
        </w:rPr>
        <w:t>по</w:t>
      </w:r>
      <w:proofErr w:type="gramEnd"/>
      <w:r w:rsidRPr="006A6BD0">
        <w:rPr>
          <w:rStyle w:val="s9"/>
          <w:color w:val="1F170A"/>
        </w:rPr>
        <w:t xml:space="preserve"> тел. 101.</w:t>
      </w:r>
    </w:p>
    <w:p w:rsidR="006A6BD0" w:rsidRPr="006A6BD0" w:rsidRDefault="006A6BD0" w:rsidP="006A6BD0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1"/>
          <w:b/>
          <w:bCs/>
          <w:color w:val="5E3F26"/>
        </w:rPr>
        <w:t>Что нельзя делать при пожаре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1.​ </w:t>
      </w:r>
      <w:r w:rsidRPr="006A6BD0">
        <w:rPr>
          <w:rStyle w:val="s9"/>
          <w:color w:val="1F170A"/>
        </w:rPr>
        <w:t>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2.​ </w:t>
      </w:r>
      <w:r w:rsidRPr="006A6BD0">
        <w:rPr>
          <w:rStyle w:val="s9"/>
          <w:color w:val="1F170A"/>
        </w:rPr>
        <w:t>Тушить водой электроприборы, включенные в сеть.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3.​ </w:t>
      </w:r>
      <w:r w:rsidRPr="006A6BD0">
        <w:rPr>
          <w:rStyle w:val="s9"/>
          <w:color w:val="1F170A"/>
        </w:rPr>
        <w:t>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4.​ </w:t>
      </w:r>
      <w:r w:rsidRPr="006A6BD0">
        <w:rPr>
          <w:rStyle w:val="s9"/>
          <w:color w:val="1F170A"/>
        </w:rPr>
        <w:t>В задымленном подъезде двигаться, держась за перила: они могут привести в тупик.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5.​ </w:t>
      </w:r>
      <w:r w:rsidRPr="006A6BD0">
        <w:rPr>
          <w:rStyle w:val="s9"/>
          <w:color w:val="1F170A"/>
        </w:rPr>
        <w:t>Пытаться покинуть горящий подъезд на лифте (он может выключиться в любой момент, и вы окажетесь в ловушке).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6.​ </w:t>
      </w:r>
      <w:r w:rsidRPr="006A6BD0">
        <w:rPr>
          <w:rStyle w:val="s9"/>
          <w:color w:val="1F170A"/>
        </w:rPr>
        <w:t>Прятаться во время пожара (под диван, в шкаф): от огня и дыма спрятаться невозможно.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7.​ </w:t>
      </w:r>
      <w:r w:rsidRPr="006A6BD0">
        <w:rPr>
          <w:rStyle w:val="s9"/>
          <w:color w:val="1F170A"/>
        </w:rPr>
        <w:t>Смазывать ожоги маслом.</w:t>
      </w:r>
    </w:p>
    <w:p w:rsidR="006A6BD0" w:rsidRPr="006A6BD0" w:rsidRDefault="006A6BD0" w:rsidP="006A6BD0">
      <w:pPr>
        <w:pStyle w:val="p7"/>
        <w:shd w:val="clear" w:color="auto" w:fill="FFFFFF"/>
        <w:spacing w:before="48" w:beforeAutospacing="0" w:after="48" w:afterAutospacing="0"/>
        <w:ind w:left="480" w:hanging="360"/>
        <w:jc w:val="both"/>
        <w:rPr>
          <w:color w:val="000000"/>
        </w:rPr>
      </w:pPr>
      <w:r w:rsidRPr="006A6BD0">
        <w:rPr>
          <w:rStyle w:val="s8"/>
          <w:color w:val="000000"/>
        </w:rPr>
        <w:t>8.​ </w:t>
      </w:r>
      <w:r w:rsidRPr="006A6BD0">
        <w:rPr>
          <w:rStyle w:val="s9"/>
          <w:color w:val="1F170A"/>
        </w:rPr>
        <w:t>Бороться с огнем самостоятельно, не вызывая пожарных.</w:t>
      </w:r>
    </w:p>
    <w:p w:rsidR="006A6BD0" w:rsidRPr="006A6BD0" w:rsidRDefault="006A6BD0" w:rsidP="006A6BD0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 w:rsidRPr="006A6BD0">
        <w:rPr>
          <w:rStyle w:val="s2"/>
          <w:color w:val="000000"/>
        </w:rPr>
        <w:t>Не паникуйте! Это главный принцип поведения при пожаре.</w:t>
      </w:r>
    </w:p>
    <w:p w:rsidR="00FB1B05" w:rsidRPr="00FB1B05" w:rsidRDefault="00FB1B05" w:rsidP="00FB1B05">
      <w:pPr>
        <w:shd w:val="clear" w:color="auto" w:fill="FFFFFF"/>
        <w:spacing w:after="134" w:line="452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FB1B05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ИНСТРУКЦИЯ по правилам </w:t>
      </w:r>
      <w:proofErr w:type="spellStart"/>
      <w:r w:rsidRPr="00FB1B05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электробезопасности</w:t>
      </w:r>
      <w:proofErr w:type="spellEnd"/>
      <w:r w:rsidRPr="00FB1B05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 xml:space="preserve"> </w:t>
      </w:r>
    </w:p>
    <w:p w:rsidR="00FB1B05" w:rsidRPr="00FB1B05" w:rsidRDefault="00FB1B05" w:rsidP="003B1F03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2. Уходя из дома или даже из комнаты, обязательно выключайте электроприборы (утюг, телевизор и т. п.). 3. Не вставляйте вилку в штепсельную розетку мокрыми руками. 4. Никогда не тяните за электрический провод руками, может случиться короткое замыкание. 5. Ни в коем случае не подходите к оголенному проводу, и не дотрагивайтесь до него. Может ударить током. 6. Не пользуйтесь утюгом, чайником, плиткой без специальной подставки. 7. </w:t>
      </w:r>
      <w:proofErr w:type="gramStart"/>
      <w:r w:rsidRPr="00FB1B05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прикасайтесь к нагреваемой воде, и сосуду (если он металлический при включении в сеть нагревателем. 8.</w:t>
      </w:r>
      <w:proofErr w:type="gramEnd"/>
      <w:r w:rsidRPr="00FB1B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Никогда не протирайте включенные электроприборы влажной тряпкой. 9. Не вешайте цветочные горшки над электрическими проводами. 10. Нельзя гасить загоревшиеся электроприборы водой. 11. Не прикасайтесь к провисшим или лежащим на земле проводам. 12. Опасно влезать на крыши домов и строений, где вблизи проходят линии электропередач, а также на опоры (столбы) воздушных линий электропередач. 13. Не пытайтесь проникнуть в распределительные устройства, трансформаторные подстанции, силовые щитки - это грозит смертью. 14. Не используйте бумагу или ткань в качестве абажура </w:t>
      </w:r>
      <w:proofErr w:type="spellStart"/>
      <w:r w:rsidRPr="00FB1B0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электролампочек</w:t>
      </w:r>
      <w:proofErr w:type="spellEnd"/>
      <w:r w:rsidRPr="00FB1B05">
        <w:rPr>
          <w:rFonts w:ascii="Times New Roman" w:eastAsia="Times New Roman" w:hAnsi="Times New Roman" w:cs="Times New Roman"/>
          <w:color w:val="000000"/>
          <w:sz w:val="24"/>
          <w:szCs w:val="24"/>
        </w:rPr>
        <w:t>. 15. Не пытайтесь проводить ремонт электроприборов при их включенном состоянии (в электросети). 16.В случае возгорания электроприборов и вы не можете с этим справиться, вызывайте по телефону пожарную службу.</w:t>
      </w:r>
    </w:p>
    <w:p w:rsidR="00FB1B05" w:rsidRPr="006A6BD0" w:rsidRDefault="00FB1B05" w:rsidP="009F5E4E">
      <w:pPr>
        <w:rPr>
          <w:rFonts w:ascii="Times New Roman" w:hAnsi="Times New Roman" w:cs="Times New Roman"/>
          <w:sz w:val="24"/>
          <w:szCs w:val="24"/>
        </w:rPr>
      </w:pPr>
    </w:p>
    <w:sectPr w:rsidR="00FB1B05" w:rsidRPr="006A6BD0" w:rsidSect="006F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957"/>
    <w:multiLevelType w:val="hybridMultilevel"/>
    <w:tmpl w:val="71A89588"/>
    <w:lvl w:ilvl="0" w:tplc="BE126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1A43"/>
    <w:rsid w:val="000B11D3"/>
    <w:rsid w:val="00125ADB"/>
    <w:rsid w:val="001E540E"/>
    <w:rsid w:val="002E0EEB"/>
    <w:rsid w:val="002E4447"/>
    <w:rsid w:val="003553AC"/>
    <w:rsid w:val="0036247D"/>
    <w:rsid w:val="003647DD"/>
    <w:rsid w:val="00393AFB"/>
    <w:rsid w:val="003B1F03"/>
    <w:rsid w:val="003E4ECE"/>
    <w:rsid w:val="003F7E88"/>
    <w:rsid w:val="00474600"/>
    <w:rsid w:val="00542819"/>
    <w:rsid w:val="005D5ED4"/>
    <w:rsid w:val="00635F42"/>
    <w:rsid w:val="006A6BD0"/>
    <w:rsid w:val="006D5BD5"/>
    <w:rsid w:val="006F2E4D"/>
    <w:rsid w:val="007D388F"/>
    <w:rsid w:val="00865BCA"/>
    <w:rsid w:val="0087014C"/>
    <w:rsid w:val="008A06C7"/>
    <w:rsid w:val="00903556"/>
    <w:rsid w:val="009F5E4E"/>
    <w:rsid w:val="00A3381F"/>
    <w:rsid w:val="00B7066F"/>
    <w:rsid w:val="00B868BE"/>
    <w:rsid w:val="00C37A9B"/>
    <w:rsid w:val="00CC49F4"/>
    <w:rsid w:val="00D40266"/>
    <w:rsid w:val="00D71A43"/>
    <w:rsid w:val="00D86B05"/>
    <w:rsid w:val="00E77DF9"/>
    <w:rsid w:val="00EE563D"/>
    <w:rsid w:val="00FB1B05"/>
    <w:rsid w:val="00FC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4D"/>
  </w:style>
  <w:style w:type="paragraph" w:styleId="1">
    <w:name w:val="heading 1"/>
    <w:basedOn w:val="a"/>
    <w:link w:val="10"/>
    <w:uiPriority w:val="9"/>
    <w:qFormat/>
    <w:rsid w:val="00FB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43"/>
    <w:pPr>
      <w:ind w:left="720"/>
      <w:contextualSpacing/>
    </w:pPr>
  </w:style>
  <w:style w:type="table" w:styleId="a4">
    <w:name w:val="Table Grid"/>
    <w:basedOn w:val="a1"/>
    <w:rsid w:val="00D71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D7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86B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BD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6A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A6BD0"/>
  </w:style>
  <w:style w:type="paragraph" w:customStyle="1" w:styleId="p2">
    <w:name w:val="p2"/>
    <w:basedOn w:val="a"/>
    <w:rsid w:val="006A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A6BD0"/>
  </w:style>
  <w:style w:type="character" w:customStyle="1" w:styleId="s3">
    <w:name w:val="s3"/>
    <w:basedOn w:val="a0"/>
    <w:rsid w:val="006A6BD0"/>
  </w:style>
  <w:style w:type="character" w:customStyle="1" w:styleId="s4">
    <w:name w:val="s4"/>
    <w:basedOn w:val="a0"/>
    <w:rsid w:val="006A6BD0"/>
  </w:style>
  <w:style w:type="paragraph" w:customStyle="1" w:styleId="p5">
    <w:name w:val="p5"/>
    <w:basedOn w:val="a"/>
    <w:rsid w:val="006A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A6BD0"/>
  </w:style>
  <w:style w:type="paragraph" w:customStyle="1" w:styleId="p6">
    <w:name w:val="p6"/>
    <w:basedOn w:val="a"/>
    <w:rsid w:val="006A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A6BD0"/>
  </w:style>
  <w:style w:type="character" w:customStyle="1" w:styleId="s7">
    <w:name w:val="s7"/>
    <w:basedOn w:val="a0"/>
    <w:rsid w:val="006A6BD0"/>
  </w:style>
  <w:style w:type="paragraph" w:customStyle="1" w:styleId="p7">
    <w:name w:val="p7"/>
    <w:basedOn w:val="a"/>
    <w:rsid w:val="006A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6A6BD0"/>
  </w:style>
  <w:style w:type="character" w:customStyle="1" w:styleId="s9">
    <w:name w:val="s9"/>
    <w:basedOn w:val="a0"/>
    <w:rsid w:val="006A6BD0"/>
  </w:style>
  <w:style w:type="character" w:customStyle="1" w:styleId="10">
    <w:name w:val="Заголовок 1 Знак"/>
    <w:basedOn w:val="a0"/>
    <w:link w:val="1"/>
    <w:uiPriority w:val="9"/>
    <w:rsid w:val="00FB1B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klWYm83RkRFRWhTY3JwcFMwX3RFc0dXVEE2TDg3QWN0WUtQUEtjQzhvcm5iMHJDa2hvTVlFcV9EUVpUWkQxQ3R0UGc1SWZscUxYSVJsMmMtV0hULUpFYXRBUkp5RGZNR3ZWUDZGRXZwRXR4ai1NeFN3RkdEMllSM2xYVFNZb0J3&amp;b64e=2&amp;sign=0076fac5ee99f7bf8c79f07b459fd535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doem/" TargetMode="External"/><Relationship Id="rId11" Type="http://schemas.openxmlformats.org/officeDocument/2006/relationships/hyperlink" Target="https://clck.yandex.ru/redir/nWO_r1F33ck?data=NnBZTWRhdFZKOHQxUjhzSWFYVGhXYklWYm83RkRFRWhTY3JwcFMwX3RFc0dXVEE2TDg3QWN1a0pmcUt2WDhsZGVyLWFjVXhZSDVCS0xkdFNKWDk2Zm9HakRkLTZkY3psbk8zalFXTHdsdVk0SVBOWU92VXhQd1Q4V0tvTzhyU2VXdW9wdTVrOUVmNV80STFmNnVuaG9R&amp;b64e=2&amp;sign=4fbcf141567e1133ed339c7da508e8f6&amp;keyno=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YklWYm83RkRFRWhTY3JwcFMwX3RFc0dXVEE2TDg3QWNyUU5LM2kxQVphV25uYmJzd05aaTBCdWhLS00wZEszbmRYbGVoSGtVUDh5ZlFFQi05OXJ6X2ZGLVZ5azU1eUtNcEJFZDh6d0k0N0Y0ZEFpWWFMWTJleXJEcEJ1WlhySi1R&amp;b64e=2&amp;sign=e68b867acb453b97dc3e0202810f3ee6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&amp;b64e=2&amp;sign=4a0a608533080dfbd5c3ae8d7df5866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956C-D07A-41F3-A3C0-35578805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vipnet</cp:lastModifiedBy>
  <cp:revision>12</cp:revision>
  <dcterms:created xsi:type="dcterms:W3CDTF">2020-06-04T11:32:00Z</dcterms:created>
  <dcterms:modified xsi:type="dcterms:W3CDTF">2020-06-19T11:20:00Z</dcterms:modified>
</cp:coreProperties>
</file>